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7F678" w14:textId="7746C4AF" w:rsidR="00B0059B" w:rsidRPr="00FE520C" w:rsidRDefault="00DF7094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FE520C">
        <w:rPr>
          <w:rFonts w:ascii="TH SarabunPSK" w:hAnsi="TH SarabunPSK" w:cs="TH SarabunPSK" w:hint="cs"/>
          <w:noProof/>
        </w:rPr>
        <w:drawing>
          <wp:inline distT="0" distB="0" distL="0" distR="0" wp14:anchorId="3CA3F6B5" wp14:editId="793C411C">
            <wp:extent cx="1085850" cy="1085850"/>
            <wp:effectExtent l="0" t="0" r="0" b="0"/>
            <wp:docPr id="2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66F" w:rsidRPr="00FE520C">
        <w:rPr>
          <w:rFonts w:ascii="TH SarabunPSK" w:hAnsi="TH SarabunPSK" w:cs="TH SarabunPSK" w:hint="cs"/>
          <w:cs/>
        </w:rPr>
        <w:br/>
      </w:r>
    </w:p>
    <w:p w14:paraId="789A07D6" w14:textId="550D96D7" w:rsidR="000E0062" w:rsidRPr="00FE520C" w:rsidRDefault="000E0062" w:rsidP="000E0062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FE520C">
        <w:rPr>
          <w:rFonts w:ascii="TH SarabunPSK" w:hAnsi="TH SarabunPSK" w:cs="TH SarabunPSK" w:hint="cs"/>
          <w:b/>
          <w:bCs/>
          <w:sz w:val="36"/>
          <w:szCs w:val="36"/>
        </w:rPr>
        <w:t xml:space="preserve">TQF </w:t>
      </w:r>
      <w:r w:rsidR="00FE520C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482B98E6" w14:textId="4C25FF6F" w:rsidR="000E0062" w:rsidRPr="00FE520C" w:rsidRDefault="00BA6B1F" w:rsidP="000E0062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FE520C">
        <w:rPr>
          <w:rFonts w:ascii="TH SarabunPSK" w:hAnsi="TH SarabunPSK" w:cs="TH SarabunPSK" w:hint="cs"/>
          <w:b/>
          <w:bCs/>
          <w:sz w:val="36"/>
          <w:szCs w:val="36"/>
        </w:rPr>
        <w:t>C</w:t>
      </w:r>
      <w:r w:rsidR="000E0062" w:rsidRPr="00FE520C">
        <w:rPr>
          <w:rFonts w:ascii="TH SarabunPSK" w:hAnsi="TH SarabunPSK" w:cs="TH SarabunPSK" w:hint="cs"/>
          <w:b/>
          <w:bCs/>
          <w:sz w:val="36"/>
          <w:szCs w:val="36"/>
        </w:rPr>
        <w:t xml:space="preserve">ourse </w:t>
      </w:r>
      <w:r w:rsidRPr="00FE520C">
        <w:rPr>
          <w:rFonts w:ascii="TH SarabunPSK" w:hAnsi="TH SarabunPSK" w:cs="TH SarabunPSK" w:hint="cs"/>
          <w:b/>
          <w:bCs/>
          <w:sz w:val="36"/>
          <w:szCs w:val="36"/>
        </w:rPr>
        <w:t>Syllabus</w:t>
      </w:r>
    </w:p>
    <w:p w14:paraId="43BC2D22" w14:textId="28AD016B" w:rsidR="00B0059B" w:rsidRPr="00FE520C" w:rsidRDefault="00BA6B1F" w:rsidP="000E0062">
      <w:pPr>
        <w:jc w:val="center"/>
        <w:rPr>
          <w:rFonts w:ascii="TH SarabunPSK" w:hAnsi="TH SarabunPSK" w:cs="TH SarabunPSK" w:hint="cs"/>
          <w:b/>
          <w:bCs/>
          <w:color w:val="FF0000"/>
          <w:sz w:val="36"/>
          <w:szCs w:val="36"/>
        </w:rPr>
      </w:pPr>
      <w:r w:rsidRPr="00FE520C">
        <w:rPr>
          <w:rFonts w:ascii="TH SarabunPSK" w:hAnsi="TH SarabunPSK" w:cs="TH SarabunPSK" w:hint="cs"/>
          <w:b/>
          <w:bCs/>
          <w:color w:val="FF0000"/>
          <w:sz w:val="36"/>
          <w:szCs w:val="36"/>
        </w:rPr>
        <w:t>Ex.</w:t>
      </w:r>
      <w:r w:rsidR="000E0062" w:rsidRPr="00FE520C">
        <w:rPr>
          <w:rFonts w:ascii="TH SarabunPSK" w:hAnsi="TH SarabunPSK" w:cs="TH SarabunPSK" w:hint="cs"/>
          <w:b/>
          <w:bCs/>
          <w:color w:val="FF0000"/>
          <w:sz w:val="36"/>
          <w:szCs w:val="36"/>
        </w:rPr>
        <w:t xml:space="preserve"> </w:t>
      </w:r>
      <w:r w:rsidR="004141E9" w:rsidRPr="004141E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1011111 Nurse </w:t>
      </w:r>
      <w:proofErr w:type="spellStart"/>
      <w:r w:rsidR="004141E9" w:rsidRPr="004141E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Practitioner</w:t>
      </w:r>
      <w:proofErr w:type="spellEnd"/>
      <w:r w:rsidR="004141E9" w:rsidRPr="004141E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1 (</w:t>
      </w:r>
      <w:r w:rsidR="004141E9" w:rsidRPr="004141E9">
        <w:rPr>
          <w:rFonts w:ascii="TH SarabunPSK" w:hAnsi="TH SarabunPSK" w:cs="TH SarabunPSK"/>
          <w:b/>
          <w:bCs/>
          <w:color w:val="FF0000"/>
          <w:sz w:val="36"/>
          <w:szCs w:val="36"/>
        </w:rPr>
        <w:t>Nursing I)</w:t>
      </w:r>
      <w:r w:rsidR="000E0062" w:rsidRPr="00FE520C">
        <w:rPr>
          <w:rFonts w:ascii="TH SarabunPSK" w:hAnsi="TH SarabunPSK" w:cs="TH SarabunPSK" w:hint="cs"/>
          <w:b/>
          <w:bCs/>
          <w:color w:val="FF0000"/>
          <w:sz w:val="36"/>
          <w:szCs w:val="36"/>
        </w:rPr>
        <w:br/>
      </w:r>
    </w:p>
    <w:p w14:paraId="4777FFC0" w14:textId="77777777" w:rsidR="00B0059B" w:rsidRPr="00FE520C" w:rsidRDefault="00B0059B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E339710" w14:textId="77777777" w:rsidR="00B0059B" w:rsidRPr="00FE520C" w:rsidRDefault="00B0059B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42C8236" w14:textId="77777777" w:rsidR="00B0059B" w:rsidRPr="00FE520C" w:rsidRDefault="00B0059B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AF0E144" w14:textId="77777777" w:rsidR="00B0059B" w:rsidRPr="00FE520C" w:rsidRDefault="00B0059B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BE35E06" w14:textId="77777777" w:rsidR="00B0059B" w:rsidRPr="00FE520C" w:rsidRDefault="00B0059B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3BB1767" w14:textId="77777777" w:rsidR="00B0059B" w:rsidRPr="00FE520C" w:rsidRDefault="00B0059B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9A3DCBC" w14:textId="77777777" w:rsidR="00B0059B" w:rsidRPr="00FE520C" w:rsidRDefault="00B0059B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B9B40CC" w14:textId="204EF196" w:rsidR="00B0059B" w:rsidRPr="00FE520C" w:rsidRDefault="00B0059B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F96CFF3" w14:textId="77777777" w:rsidR="00DF7094" w:rsidRPr="00FE520C" w:rsidRDefault="00DF7094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66321F0" w14:textId="77777777" w:rsidR="00B0059B" w:rsidRPr="00FE520C" w:rsidRDefault="00B0059B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409E50C" w14:textId="36761889" w:rsidR="00DF7094" w:rsidRPr="00FE520C" w:rsidRDefault="00DF7094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26241D0" w14:textId="3E83BD9A" w:rsidR="00BA6B1F" w:rsidRPr="00FE520C" w:rsidRDefault="00BA6B1F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1BDFC40" w14:textId="77777777" w:rsidR="00BA6B1F" w:rsidRPr="00FE520C" w:rsidRDefault="00BA6B1F" w:rsidP="00BA6B1F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FE520C">
        <w:rPr>
          <w:rFonts w:ascii="TH SarabunPSK" w:hAnsi="TH SarabunPSK" w:cs="TH SarabunPSK" w:hint="cs"/>
          <w:b/>
          <w:bCs/>
          <w:sz w:val="36"/>
          <w:szCs w:val="36"/>
          <w:cs/>
          <w:lang w:bidi="ar-SA"/>
        </w:rPr>
        <w:t>Faculty of Nursing</w:t>
      </w:r>
      <w:r w:rsidRPr="00FE520C">
        <w:rPr>
          <w:rFonts w:ascii="TH SarabunPSK" w:hAnsi="TH SarabunPSK" w:cs="TH SarabunPSK" w:hint="cs"/>
          <w:b/>
          <w:bCs/>
          <w:sz w:val="36"/>
          <w:szCs w:val="36"/>
        </w:rPr>
        <w:t>,</w:t>
      </w:r>
      <w:r w:rsidRPr="00FE520C">
        <w:rPr>
          <w:rFonts w:ascii="TH SarabunPSK" w:hAnsi="TH SarabunPSK" w:cs="TH SarabunPSK" w:hint="cs"/>
          <w:b/>
          <w:bCs/>
          <w:sz w:val="36"/>
          <w:szCs w:val="36"/>
          <w:cs/>
          <w:lang w:bidi="ar-SA"/>
        </w:rPr>
        <w:t xml:space="preserve"> Burapha University</w:t>
      </w:r>
      <w:r w:rsidRPr="00FE520C">
        <w:rPr>
          <w:rFonts w:ascii="TH SarabunPSK" w:hAnsi="TH SarabunPSK" w:cs="TH SarabunPSK" w:hint="cs"/>
          <w:b/>
          <w:bCs/>
          <w:sz w:val="36"/>
          <w:szCs w:val="36"/>
        </w:rPr>
        <w:br/>
      </w:r>
      <w:r w:rsidRPr="00FE520C">
        <w:rPr>
          <w:rFonts w:ascii="TH SarabunPSK" w:hAnsi="TH SarabunPSK" w:cs="TH SarabunPSK" w:hint="cs"/>
          <w:b/>
          <w:bCs/>
          <w:sz w:val="36"/>
          <w:szCs w:val="36"/>
          <w:cs/>
          <w:lang w:bidi="ar-SA"/>
        </w:rPr>
        <w:t xml:space="preserve">Bachelor of Nursing Program </w:t>
      </w:r>
      <w:r w:rsidRPr="00FE520C">
        <w:rPr>
          <w:rFonts w:ascii="TH SarabunPSK" w:hAnsi="TH SarabunPSK" w:cs="TH SarabunPSK" w:hint="cs"/>
          <w:b/>
          <w:bCs/>
          <w:sz w:val="36"/>
          <w:szCs w:val="36"/>
        </w:rPr>
        <w:br/>
        <w:t>Semester No. .....</w:t>
      </w:r>
      <w:r w:rsidRPr="00FE520C">
        <w:rPr>
          <w:rFonts w:ascii="TH SarabunPSK" w:hAnsi="TH SarabunPSK" w:cs="TH SarabunPSK" w:hint="cs"/>
          <w:b/>
          <w:bCs/>
          <w:sz w:val="36"/>
          <w:szCs w:val="36"/>
          <w:cs/>
          <w:lang w:bidi="ar-SA"/>
        </w:rPr>
        <w:t xml:space="preserve"> Academic Year</w:t>
      </w:r>
      <w:r w:rsidRPr="00FE520C">
        <w:rPr>
          <w:rFonts w:ascii="TH SarabunPSK" w:hAnsi="TH SarabunPSK" w:cs="TH SarabunPSK" w:hint="cs"/>
          <w:b/>
          <w:bCs/>
          <w:sz w:val="36"/>
          <w:szCs w:val="36"/>
        </w:rPr>
        <w:t xml:space="preserve"> 2023</w:t>
      </w:r>
    </w:p>
    <w:p w14:paraId="5F0D8C4B" w14:textId="1CE38524" w:rsidR="00BA6B1F" w:rsidRPr="00FE520C" w:rsidRDefault="00BA6B1F" w:rsidP="00B0059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7E689E1" w14:textId="77777777" w:rsidR="00B0059B" w:rsidRPr="00FE520C" w:rsidRDefault="00B0059B" w:rsidP="00B0059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Course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Details</w:t>
      </w:r>
      <w:proofErr w:type="spellEnd"/>
    </w:p>
    <w:p w14:paraId="09D7A59F" w14:textId="77777777" w:rsidR="00BA6B1F" w:rsidRPr="00FE520C" w:rsidRDefault="00BA6B1F" w:rsidP="00BA6B1F">
      <w:pPr>
        <w:rPr>
          <w:rFonts w:ascii="TH SarabunPSK" w:hAnsi="TH SarabunPSK" w:cs="TH SarabunPSK" w:hint="cs"/>
          <w:color w:val="FF0000"/>
          <w:sz w:val="32"/>
          <w:szCs w:val="32"/>
        </w:rPr>
      </w:pP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Name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Education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Institution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Burapha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University</w:t>
      </w:r>
      <w:proofErr w:type="spellEnd"/>
      <w:r w:rsidRPr="00FE520C">
        <w:rPr>
          <w:rFonts w:ascii="TH SarabunPSK" w:hAnsi="TH SarabunPSK" w:cs="TH SarabunPSK" w:hint="cs"/>
          <w:sz w:val="32"/>
          <w:szCs w:val="32"/>
        </w:rPr>
        <w:br/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Campus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Faculty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Department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</w:rPr>
        <w:t xml:space="preserve">  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Faculty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Nursing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B6FE5E2" w14:textId="77777777" w:rsidR="00BA6B1F" w:rsidRPr="00FE520C" w:rsidRDefault="00BA6B1F" w:rsidP="00B0059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C2FAB6E" w14:textId="30F96A4D" w:rsidR="00B0059B" w:rsidRPr="00FE520C" w:rsidRDefault="00B0059B" w:rsidP="00B0059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Section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Course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Information</w:t>
      </w:r>
      <w:proofErr w:type="spellEnd"/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9900"/>
      </w:tblGrid>
      <w:tr w:rsidR="00B0059B" w:rsidRPr="00FE520C" w14:paraId="22D951F9" w14:textId="77777777" w:rsidTr="008000F9">
        <w:tc>
          <w:tcPr>
            <w:tcW w:w="9900" w:type="dxa"/>
          </w:tcPr>
          <w:p w14:paraId="43F08C51" w14:textId="77777777" w:rsidR="00B0059B" w:rsidRPr="00FE520C" w:rsidRDefault="00B0059B" w:rsidP="00B0059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Course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code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and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name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038170F" w14:textId="4160C376" w:rsidR="00B0059B" w:rsidRPr="00FE520C" w:rsidRDefault="00B0059B" w:rsidP="00B0059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D026EE"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1011111 Nurse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Practitioner</w:t>
            </w:r>
            <w:proofErr w:type="spellEnd"/>
            <w:r w:rsidR="00D026EE"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1 (</w:t>
            </w:r>
            <w:r w:rsidR="00D026EE"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Nursing I)</w:t>
            </w:r>
          </w:p>
        </w:tc>
      </w:tr>
      <w:tr w:rsidR="00B0059B" w:rsidRPr="00FE520C" w14:paraId="70DDBCBA" w14:textId="77777777" w:rsidTr="008000F9">
        <w:tc>
          <w:tcPr>
            <w:tcW w:w="9900" w:type="dxa"/>
          </w:tcPr>
          <w:p w14:paraId="1F6B425D" w14:textId="68632935" w:rsidR="00B0059B" w:rsidRPr="00FE520C" w:rsidRDefault="00B0059B" w:rsidP="00B0059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Number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of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credits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0E0062"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</w:t>
            </w:r>
            <w:r w:rsidR="00D026EE"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</w:t>
            </w:r>
            <w:r w:rsidR="000E0062"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0</w:t>
            </w:r>
            <w:r w:rsidR="00D026EE"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-8-</w:t>
            </w:r>
            <w:r w:rsidR="000E0062"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</w:t>
            </w:r>
            <w:r w:rsidR="00D026EE"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</w:tc>
      </w:tr>
      <w:tr w:rsidR="00B0059B" w:rsidRPr="00FE520C" w14:paraId="51BCD42D" w14:textId="77777777" w:rsidTr="008000F9">
        <w:tc>
          <w:tcPr>
            <w:tcW w:w="9900" w:type="dxa"/>
          </w:tcPr>
          <w:p w14:paraId="5A6254D7" w14:textId="01BF1D74" w:rsidR="00B0059B" w:rsidRPr="00FE520C" w:rsidRDefault="00BA6B1F" w:rsidP="00BA6B1F">
            <w:pPr>
              <w:pStyle w:val="Heading7"/>
              <w:spacing w:before="0" w:after="0"/>
              <w:outlineLvl w:val="6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3. Curriculum </w:t>
            </w: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ar-SA"/>
              </w:rPr>
              <w:t xml:space="preserve">and </w:t>
            </w:r>
            <w:proofErr w:type="spellStart"/>
            <w:r w:rsidR="00B0059B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Course</w:t>
            </w:r>
            <w:proofErr w:type="spellEnd"/>
            <w:r w:rsidR="00B0059B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B0059B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Types</w:t>
            </w:r>
            <w:proofErr w:type="spellEnd"/>
            <w:r w:rsidR="00B0059B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8B3BEEB" w14:textId="77777777" w:rsidR="00BA6B1F" w:rsidRPr="00FE520C" w:rsidRDefault="00B0059B" w:rsidP="00BA6B1F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 w:hint="cs"/>
                <w:color w:val="FF0000"/>
                <w:sz w:val="32"/>
                <w:szCs w:val="32"/>
                <w:lang w:bidi="ar-SA"/>
              </w:rPr>
            </w:pP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BA6B1F"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ar-SA"/>
              </w:rPr>
              <w:t>Bachelor of Nursing Program (Revised B.E. 2564)</w:t>
            </w:r>
          </w:p>
          <w:p w14:paraId="28A80B0E" w14:textId="17748FEE" w:rsidR="00B0059B" w:rsidRPr="00FE520C" w:rsidRDefault="00BA6B1F" w:rsidP="00BA6B1F">
            <w:pPr>
              <w:spacing w:after="160" w:line="259" w:lineRule="auto"/>
              <w:rPr>
                <w:rFonts w:ascii="TH SarabunPSK" w:hAnsi="TH SarabunPSK" w:cs="TH SarabunPSK" w:hint="cs"/>
                <w:color w:val="FF0000"/>
                <w:sz w:val="32"/>
                <w:szCs w:val="32"/>
                <w:lang w:val="en-AU" w:bidi="ar-SA"/>
              </w:rPr>
            </w:pPr>
            <w:r w:rsidRPr="00BA6B1F">
              <w:rPr>
                <w:rFonts w:ascii="TH SarabunPSK" w:hAnsi="TH SarabunPSK" w:cs="TH SarabunPSK" w:hint="cs"/>
                <w:color w:val="FF0000"/>
                <w:sz w:val="32"/>
                <w:szCs w:val="32"/>
                <w:lang w:val="en-AU" w:bidi="ar-SA"/>
              </w:rPr>
              <w:t xml:space="preserve">          General education/core course/ specific professional course</w:t>
            </w:r>
          </w:p>
        </w:tc>
      </w:tr>
      <w:tr w:rsidR="00B0059B" w:rsidRPr="00FE520C" w14:paraId="7E100F8C" w14:textId="77777777" w:rsidTr="008000F9">
        <w:tc>
          <w:tcPr>
            <w:tcW w:w="9900" w:type="dxa"/>
          </w:tcPr>
          <w:p w14:paraId="43E9DEAB" w14:textId="5BDA31E3" w:rsidR="00B0059B" w:rsidRPr="00FE520C" w:rsidRDefault="00B0059B" w:rsidP="00B0059B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Course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Description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D7E43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8000F9" w:rsidRPr="00FE520C" w14:paraId="5C81042C" w14:textId="77777777" w:rsidTr="008000F9">
        <w:tc>
          <w:tcPr>
            <w:tcW w:w="9900" w:type="dxa"/>
          </w:tcPr>
          <w:p w14:paraId="0CDF2102" w14:textId="77777777" w:rsidR="008000F9" w:rsidRPr="00FE520C" w:rsidRDefault="008000F9" w:rsidP="008000F9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Course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Objectives</w:t>
            </w:r>
            <w:proofErr w:type="spellEnd"/>
          </w:p>
          <w:p w14:paraId="3D0D8A26" w14:textId="77777777" w:rsidR="008000F9" w:rsidRPr="00FE520C" w:rsidRDefault="008A04A8" w:rsidP="00B0059B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1)</w:t>
            </w:r>
          </w:p>
          <w:p w14:paraId="3CF8895A" w14:textId="77777777" w:rsidR="008A04A8" w:rsidRPr="00FE520C" w:rsidRDefault="008A04A8" w:rsidP="008A04A8">
            <w:pPr>
              <w:rPr>
                <w:rFonts w:ascii="TH SarabunPSK" w:hAnsi="TH SarabunPSK" w:cs="TH SarabunPSK" w:hint="cs"/>
                <w:b/>
                <w:bCs/>
                <w:sz w:val="28"/>
                <w:lang w:val="en-AU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ab/>
              <w:t>2)</w:t>
            </w:r>
          </w:p>
          <w:p w14:paraId="2A460D82" w14:textId="7DE7F775" w:rsidR="008A04A8" w:rsidRPr="00FE520C" w:rsidRDefault="008A04A8" w:rsidP="008A04A8">
            <w:pPr>
              <w:rPr>
                <w:rFonts w:ascii="TH SarabunPSK" w:hAnsi="TH SarabunPSK" w:cs="TH SarabunPSK" w:hint="cs"/>
                <w:cs/>
                <w:lang w:val="en-AU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ab/>
              <w:t>3)</w:t>
            </w:r>
          </w:p>
        </w:tc>
      </w:tr>
      <w:tr w:rsidR="008000F9" w:rsidRPr="00FE520C" w14:paraId="69181AA6" w14:textId="77777777" w:rsidTr="008000F9">
        <w:tc>
          <w:tcPr>
            <w:tcW w:w="9900" w:type="dxa"/>
          </w:tcPr>
          <w:p w14:paraId="368BAC53" w14:textId="4CA7E6F0" w:rsidR="008000F9" w:rsidRPr="00FE520C" w:rsidRDefault="008000F9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 w:hint="cs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 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Responsible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Instructor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</w:t>
            </w:r>
            <w:proofErr w:type="spellStart"/>
            <w:r w:rsidR="00560882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Clinical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Experience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Training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Advisor</w:t>
            </w:r>
            <w:proofErr w:type="spellEnd"/>
            <w:r w:rsidR="00684ED1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cr/>
            </w: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  <w:t>6.</w:t>
            </w:r>
            <w:r w:rsidR="00560882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560882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Instructor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in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charge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of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the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course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proofErr w:type="spellStart"/>
            <w:r w:rsidR="00560882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Lecturer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</w:t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Chair</w:t>
            </w:r>
            <w:proofErr w:type="spellEnd"/>
            <w:r w:rsidR="00BA6B1F" w:rsidRPr="00FE520C">
              <w:rPr>
                <w:rFonts w:ascii="TH SarabunPSK" w:hAnsi="TH SarabunPSK" w:cs="TH SarabunPSK" w:hint="cs"/>
                <w:sz w:val="32"/>
                <w:szCs w:val="32"/>
              </w:rPr>
              <w:t>man</w:t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 xml:space="preserve">Email address: </w:t>
            </w:r>
            <w:hyperlink r:id="rId8" w:history="1">
              <w:r w:rsidRPr="00FE520C">
                <w:rPr>
                  <w:rStyle w:val="Hyperlink"/>
                  <w:rFonts w:ascii="TH SarabunPSK" w:hAnsi="TH SarabunPSK" w:cs="TH SarabunPSK" w:hint="cs"/>
                  <w:color w:val="auto"/>
                  <w:sz w:val="32"/>
                  <w:szCs w:val="32"/>
                  <w:u w:val="none"/>
                </w:rPr>
                <w:t>...........................@buu.ac.th</w:t>
              </w:r>
            </w:hyperlink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560882" w:rsidRPr="00FE520C">
              <w:rPr>
                <w:rFonts w:ascii="TH SarabunPSK" w:hAnsi="TH SarabunPSK" w:cs="TH SarabunPSK" w:hint="cs"/>
                <w:sz w:val="32"/>
                <w:szCs w:val="32"/>
              </w:rPr>
              <w:t>L</w:t>
            </w:r>
            <w:proofErr w:type="spellStart"/>
            <w:r w:rsidR="00560882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ecturer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</w:t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Committee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 xml:space="preserve">Email address: </w:t>
            </w:r>
            <w:hyperlink r:id="rId9" w:history="1">
              <w:r w:rsidRPr="00FE520C">
                <w:rPr>
                  <w:rStyle w:val="Hyperlink"/>
                  <w:rFonts w:ascii="TH SarabunPSK" w:hAnsi="TH SarabunPSK" w:cs="TH SarabunPSK" w:hint="cs"/>
                  <w:color w:val="auto"/>
                  <w:sz w:val="32"/>
                  <w:szCs w:val="32"/>
                  <w:u w:val="none"/>
                </w:rPr>
                <w:t>...........................@buu.ac.th</w:t>
              </w:r>
            </w:hyperlink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proofErr w:type="spellStart"/>
            <w:r w:rsidR="00560882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Lecturer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</w:t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Secretary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>Email address: ...........................@buu.ac.th</w:t>
            </w:r>
          </w:p>
          <w:p w14:paraId="1D504289" w14:textId="655D9726" w:rsidR="008000F9" w:rsidRPr="00FE520C" w:rsidRDefault="008000F9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  <w:t xml:space="preserve">6.2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Instructors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proofErr w:type="spellStart"/>
            <w:r w:rsidR="00560882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Lecturer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</w:t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ab/>
              <w:t>Email address: ...........................@buu.ac.th</w:t>
            </w:r>
          </w:p>
          <w:p w14:paraId="0D9D73A8" w14:textId="2EB09B73" w:rsidR="008000F9" w:rsidRPr="00FE520C" w:rsidRDefault="008000F9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560882" w:rsidRPr="00FE520C">
              <w:rPr>
                <w:rFonts w:ascii="TH SarabunPSK" w:hAnsi="TH SarabunPSK" w:cs="TH SarabunPSK" w:hint="cs"/>
                <w:sz w:val="32"/>
                <w:szCs w:val="32"/>
              </w:rPr>
              <w:t>L</w:t>
            </w:r>
            <w:proofErr w:type="spellStart"/>
            <w:r w:rsidR="00560882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ecturer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</w:t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 xml:space="preserve">Email address: </w:t>
            </w:r>
            <w:hyperlink r:id="rId10" w:history="1">
              <w:r w:rsidRPr="00FE520C">
                <w:rPr>
                  <w:rStyle w:val="Hyperlink"/>
                  <w:rFonts w:ascii="TH SarabunPSK" w:hAnsi="TH SarabunPSK" w:cs="TH SarabunPSK" w:hint="cs"/>
                  <w:color w:val="auto"/>
                  <w:sz w:val="32"/>
                  <w:szCs w:val="32"/>
                  <w:u w:val="none"/>
                </w:rPr>
                <w:t>...........................@buu.ac.th</w:t>
              </w:r>
            </w:hyperlink>
          </w:p>
          <w:p w14:paraId="43768F6D" w14:textId="1A13CF33" w:rsidR="008000F9" w:rsidRPr="00FE520C" w:rsidRDefault="008000F9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proofErr w:type="spellStart"/>
            <w:r w:rsidR="00560882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Lecturer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</w:t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ab/>
              <w:t>Email address: ...........................@buu.ac.th</w:t>
            </w:r>
          </w:p>
          <w:p w14:paraId="5DDE5D44" w14:textId="2AB5C6E2" w:rsidR="009D7E43" w:rsidRPr="00FE520C" w:rsidRDefault="008000F9" w:rsidP="00F67DF0">
            <w:pPr>
              <w:pStyle w:val="Heading7"/>
              <w:spacing w:before="0" w:after="0"/>
              <w:outlineLvl w:val="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560882" w:rsidRPr="00FE520C">
              <w:rPr>
                <w:rFonts w:ascii="TH SarabunPSK" w:hAnsi="TH SarabunPSK" w:cs="TH SarabunPSK" w:hint="cs"/>
                <w:sz w:val="32"/>
                <w:szCs w:val="32"/>
              </w:rPr>
              <w:t>L</w:t>
            </w:r>
            <w:proofErr w:type="spellStart"/>
            <w:r w:rsidR="00560882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ecturer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</w:t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>Email address: ...........................@buu.ac.th</w:t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proofErr w:type="spellStart"/>
            <w:r w:rsidR="00560882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Lecturer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</w:t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ab/>
              <w:t xml:space="preserve">Email address: </w:t>
            </w:r>
            <w:hyperlink r:id="rId11" w:history="1">
              <w:r w:rsidR="00290C13" w:rsidRPr="00FE520C">
                <w:rPr>
                  <w:rStyle w:val="Hyperlink"/>
                  <w:rFonts w:ascii="TH SarabunPSK" w:hAnsi="TH SarabunPSK" w:cs="TH SarabunPSK" w:hint="cs"/>
                  <w:color w:val="auto"/>
                  <w:sz w:val="32"/>
                  <w:szCs w:val="32"/>
                  <w:u w:val="none"/>
                </w:rPr>
                <w:t>...........................@buu.ac.th</w:t>
              </w:r>
            </w:hyperlink>
          </w:p>
          <w:p w14:paraId="5155F155" w14:textId="3898ED8F" w:rsidR="009D7E43" w:rsidRPr="00FE520C" w:rsidRDefault="009D7E43" w:rsidP="009D7E43">
            <w:pPr>
              <w:rPr>
                <w:rFonts w:ascii="TH SarabunPSK" w:hAnsi="TH SarabunPSK" w:cs="TH SarabunPSK" w:hint="cs"/>
                <w:cs/>
                <w:lang w:val="en-AU"/>
              </w:rPr>
            </w:pPr>
          </w:p>
        </w:tc>
      </w:tr>
      <w:tr w:rsidR="008000F9" w:rsidRPr="00FE520C" w14:paraId="769FA2E8" w14:textId="77777777" w:rsidTr="008000F9">
        <w:tc>
          <w:tcPr>
            <w:tcW w:w="9900" w:type="dxa"/>
          </w:tcPr>
          <w:p w14:paraId="61022F88" w14:textId="5ABD9FEA" w:rsidR="00290C13" w:rsidRPr="00FE520C" w:rsidRDefault="00290C13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Semester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year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required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to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have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F67DF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clinical</w:t>
            </w:r>
            <w:proofErr w:type="spellEnd"/>
            <w:r w:rsidR="00F67DF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experience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training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according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to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the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study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plan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of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the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course</w:t>
            </w:r>
            <w:proofErr w:type="spellEnd"/>
            <w:r w:rsidR="00D026EE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008EE180" w14:textId="0C86B9F1" w:rsidR="008000F9" w:rsidRPr="00FE520C" w:rsidRDefault="00290C13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proofErr w:type="spellStart"/>
            <w:r w:rsidR="008000F9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Semester</w:t>
            </w:r>
            <w:proofErr w:type="spellEnd"/>
            <w:r w:rsidR="008000F9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/256</w:t>
            </w:r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proofErr w:type="spellStart"/>
            <w:r w:rsidR="008000F9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For</w:t>
            </w:r>
            <w:proofErr w:type="spellEnd"/>
            <w:r w:rsidR="008000F9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first</w:t>
            </w:r>
            <w:proofErr w:type="spellEnd"/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y</w:t>
            </w:r>
            <w:r w:rsidR="008000F9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ear</w:t>
            </w:r>
            <w:proofErr w:type="spellEnd"/>
            <w:r w:rsidR="008000F9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s</w:t>
            </w:r>
            <w:r w:rsidR="008000F9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tudents</w:t>
            </w:r>
            <w:proofErr w:type="spellEnd"/>
            <w:r w:rsidR="008000F9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proofErr w:type="spellStart"/>
            <w:r w:rsidR="008000F9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Number</w:t>
            </w:r>
            <w:proofErr w:type="spellEnd"/>
            <w:r w:rsidR="008000F9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of </w:t>
            </w:r>
            <w:proofErr w:type="spellStart"/>
            <w:r w:rsidR="008000F9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people</w:t>
            </w:r>
            <w:proofErr w:type="spellEnd"/>
          </w:p>
          <w:p w14:paraId="7FCFD731" w14:textId="40E8E362" w:rsidR="00290C13" w:rsidRPr="00FE520C" w:rsidRDefault="00290C13" w:rsidP="00290C13">
            <w:pPr>
              <w:rPr>
                <w:rFonts w:ascii="TH SarabunPSK" w:hAnsi="TH SarabunPSK" w:cs="TH SarabunPSK" w:hint="cs"/>
                <w:sz w:val="32"/>
                <w:szCs w:val="32"/>
                <w:lang w:val="en-AU"/>
              </w:rPr>
            </w:pPr>
            <w:r w:rsidRPr="00FE520C">
              <w:rPr>
                <w:rFonts w:ascii="TH SarabunPSK" w:hAnsi="TH SarabunPSK" w:cs="TH SarabunPSK" w:hint="cs"/>
              </w:rPr>
              <w:lastRenderedPageBreak/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group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01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Between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the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date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and     </w:t>
            </w:r>
            <w:r w:rsidR="00EA115D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EA115D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Total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person</w:t>
            </w:r>
            <w:proofErr w:type="spellEnd"/>
          </w:p>
          <w:p w14:paraId="1F4D6EDC" w14:textId="4F8C4DB6" w:rsidR="00290C13" w:rsidRPr="00FE520C" w:rsidRDefault="00290C13" w:rsidP="00290C13">
            <w:pPr>
              <w:rPr>
                <w:rFonts w:ascii="TH SarabunPSK" w:hAnsi="TH SarabunPSK" w:cs="TH SarabunPSK" w:hint="cs"/>
                <w:sz w:val="32"/>
                <w:szCs w:val="32"/>
                <w:lang w:val="en-AU"/>
              </w:rPr>
            </w:pP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group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02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Between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the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date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and     </w:t>
            </w:r>
            <w:r w:rsidR="00EA115D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Total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person</w:t>
            </w:r>
            <w:proofErr w:type="spellEnd"/>
          </w:p>
          <w:p w14:paraId="796D7147" w14:textId="6B82939D" w:rsidR="008000F9" w:rsidRPr="00FE520C" w:rsidRDefault="00290C13" w:rsidP="00290C13">
            <w:pP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group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03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Between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the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date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and     </w:t>
            </w:r>
            <w:r w:rsidR="00EA115D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="00F67DF0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Total</w:t>
            </w:r>
            <w:proofErr w:type="spellEnd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</w:rPr>
              <w:tab/>
            </w:r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person</w:t>
            </w:r>
            <w:proofErr w:type="spellEnd"/>
          </w:p>
        </w:tc>
      </w:tr>
      <w:tr w:rsidR="00290C13" w:rsidRPr="00FE520C" w14:paraId="3A9BB95F" w14:textId="77777777" w:rsidTr="008000F9">
        <w:tc>
          <w:tcPr>
            <w:tcW w:w="9900" w:type="dxa"/>
          </w:tcPr>
          <w:p w14:paraId="40D4B11F" w14:textId="602220D6" w:rsidR="00290C13" w:rsidRPr="00FE520C" w:rsidRDefault="00290C13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8.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Prerequisite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Courses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(pre-requisite)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or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co-requisite  :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Yes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  <w:t xml:space="preserve"> /</w:t>
            </w: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No</w:t>
            </w:r>
            <w:proofErr w:type="spellEnd"/>
          </w:p>
        </w:tc>
      </w:tr>
      <w:tr w:rsidR="00854C30" w:rsidRPr="00FE520C" w14:paraId="4E533C6F" w14:textId="77777777" w:rsidTr="008000F9">
        <w:tc>
          <w:tcPr>
            <w:tcW w:w="9900" w:type="dxa"/>
          </w:tcPr>
          <w:p w14:paraId="3169C433" w14:textId="231FABF2" w:rsidR="00854C30" w:rsidRPr="00FE520C" w:rsidRDefault="00EA115D" w:rsidP="00854C30">
            <w:pPr>
              <w:pStyle w:val="Heading7"/>
              <w:spacing w:after="0"/>
              <w:outlineLvl w:val="6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The </w:t>
            </w:r>
            <w:proofErr w:type="spellStart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date</w:t>
            </w:r>
            <w:proofErr w:type="spellEnd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on</w:t>
            </w:r>
            <w:proofErr w:type="spellEnd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which</w:t>
            </w:r>
            <w:proofErr w:type="spellEnd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the</w:t>
            </w:r>
            <w:proofErr w:type="spellEnd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details</w:t>
            </w:r>
            <w:proofErr w:type="spellEnd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of </w:t>
            </w:r>
            <w:proofErr w:type="spellStart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the</w:t>
            </w:r>
            <w:proofErr w:type="spellEnd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603C54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previous</w:t>
            </w:r>
            <w:proofErr w:type="spellEnd"/>
            <w:r w:rsidR="00603C54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603C54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clinical</w:t>
            </w:r>
            <w:proofErr w:type="spellEnd"/>
            <w:r w:rsidR="00603C54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experience</w:t>
            </w:r>
            <w:proofErr w:type="spellEnd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course</w:t>
            </w:r>
            <w:proofErr w:type="spellEnd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603C54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was</w:t>
            </w:r>
            <w:proofErr w:type="spellEnd"/>
            <w:r w:rsidR="00603C54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603C54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last</w:t>
            </w:r>
            <w:proofErr w:type="spellEnd"/>
            <w:r w:rsidR="00603C54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603C54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revised</w:t>
            </w:r>
            <w:proofErr w:type="spellEnd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or</w:t>
            </w:r>
            <w:proofErr w:type="spellEnd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updated</w:t>
            </w:r>
            <w:proofErr w:type="spellEnd"/>
            <w:r w:rsidR="00854C30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7BD8FC47" w14:textId="071920DD" w:rsidR="00854C30" w:rsidRPr="00FE520C" w:rsidRDefault="00854C30" w:rsidP="00854C30">
            <w:pPr>
              <w:pStyle w:val="Heading7"/>
              <w:spacing w:before="0" w:after="0"/>
              <w:outlineLvl w:val="6"/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Date</w:t>
            </w:r>
            <w:proofErr w:type="spellEnd"/>
            <w:r w:rsidR="00603C54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proofErr w:type="spellStart"/>
            <w:r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M</w:t>
            </w:r>
            <w:r w:rsidR="00603C54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onth</w:t>
            </w:r>
            <w:proofErr w:type="spellEnd"/>
            <w:r w:rsidR="00603C54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proofErr w:type="spellStart"/>
            <w:r w:rsidR="00603C54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Year</w:t>
            </w:r>
            <w:proofErr w:type="spellEnd"/>
            <w:r w:rsidR="00603C54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="00EA115D" w:rsidRPr="00FE5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A115D" w:rsidRPr="00FE520C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</w:rPr>
              <w:t xml:space="preserve">.           </w:t>
            </w:r>
          </w:p>
        </w:tc>
      </w:tr>
    </w:tbl>
    <w:tbl>
      <w:tblPr>
        <w:tblpPr w:leftFromText="180" w:rightFromText="180" w:vertAnchor="text" w:horzAnchor="page" w:tblpX="1540" w:tblpY="247"/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B0059B" w:rsidRPr="00FE520C" w14:paraId="44FE648B" w14:textId="77777777" w:rsidTr="008C04CB">
        <w:tc>
          <w:tcPr>
            <w:tcW w:w="9923" w:type="dxa"/>
          </w:tcPr>
          <w:p w14:paraId="48AD8CC6" w14:textId="3BA0DA31" w:rsidR="00B0059B" w:rsidRPr="00FE520C" w:rsidRDefault="00B0059B" w:rsidP="00B0059B">
            <w:pPr>
              <w:pStyle w:val="Heading7"/>
              <w:spacing w:before="0" w:after="0" w:line="276" w:lineRule="auto"/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</w:pPr>
          </w:p>
        </w:tc>
      </w:tr>
    </w:tbl>
    <w:p w14:paraId="7D2C798E" w14:textId="56DA6615" w:rsidR="00B0059B" w:rsidRPr="00FE520C" w:rsidRDefault="00B0059B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38B242D" w14:textId="5BF77F14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0D30CF7" w14:textId="7BA52C61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AA47E7A" w14:textId="6394BDE6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C460781" w14:textId="059ACFBC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F201A0B" w14:textId="2D93DB0F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C4797BB" w14:textId="0194AD24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FC2E724" w14:textId="332A183D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0F09806" w14:textId="59052367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52BFEC2" w14:textId="73D9383B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F4F34E1" w14:textId="4CAC88E9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20D1F26" w14:textId="1C70B9BE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47C4057" w14:textId="77777777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  <w:sectPr w:rsidR="00854C30" w:rsidRPr="00FE520C" w:rsidSect="0028766F">
          <w:pgSz w:w="11906" w:h="16838" w:code="9"/>
          <w:pgMar w:top="1440" w:right="1440" w:bottom="1440" w:left="1440" w:header="706" w:footer="706" w:gutter="0"/>
          <w:cols w:space="720"/>
          <w:docGrid w:linePitch="381"/>
        </w:sectPr>
      </w:pPr>
    </w:p>
    <w:p w14:paraId="7BA5C43F" w14:textId="49E2B955" w:rsidR="00854C30" w:rsidRPr="00FE520C" w:rsidRDefault="00854C30" w:rsidP="008000F9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proofErr w:type="spellStart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Section</w:t>
      </w:r>
      <w:proofErr w:type="spellEnd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 </w:t>
      </w:r>
      <w:proofErr w:type="spellStart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>Learning</w:t>
      </w:r>
      <w:proofErr w:type="spellEnd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>Outcomes</w:t>
      </w:r>
      <w:proofErr w:type="spellEnd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>Courses</w:t>
      </w:r>
      <w:proofErr w:type="spellEnd"/>
    </w:p>
    <w:p w14:paraId="4224882D" w14:textId="1C1E099B" w:rsidR="00B04663" w:rsidRPr="00FE520C" w:rsidRDefault="00B04663" w:rsidP="00E45EB3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452232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proofErr w:type="spellStart"/>
      <w:r w:rsidR="00452232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Course</w:t>
      </w:r>
      <w:proofErr w:type="spellEnd"/>
      <w:r w:rsidR="00452232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52232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learning</w:t>
      </w:r>
      <w:proofErr w:type="spellEnd"/>
      <w:r w:rsidR="00452232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52232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outcomes</w:t>
      </w:r>
      <w:proofErr w:type="spellEnd"/>
      <w:r w:rsidR="00BA6B1F" w:rsidRPr="00FE520C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proofErr w:type="spellStart"/>
      <w:r w:rsidR="00E45EB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Learning</w:t>
      </w:r>
      <w:proofErr w:type="spellEnd"/>
      <w:r w:rsidR="00E45EB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E45EB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Activities</w:t>
      </w:r>
      <w:proofErr w:type="spellEnd"/>
      <w:r w:rsidR="00E45EB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E45EB3" w:rsidRPr="00FE520C">
        <w:rPr>
          <w:rFonts w:ascii="TH SarabunPSK" w:hAnsi="TH SarabunPSK" w:cs="TH SarabunPSK" w:hint="cs"/>
          <w:b/>
          <w:bCs/>
          <w:sz w:val="32"/>
          <w:szCs w:val="32"/>
        </w:rPr>
        <w:t>TLAs)</w:t>
      </w:r>
      <w:r w:rsidR="00E45EB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and </w:t>
      </w:r>
      <w:r w:rsidR="00BA6B1F" w:rsidRPr="00FE520C">
        <w:rPr>
          <w:rFonts w:ascii="TH SarabunPSK" w:hAnsi="TH SarabunPSK" w:cs="TH SarabunPSK" w:hint="cs"/>
          <w:b/>
          <w:bCs/>
          <w:sz w:val="32"/>
          <w:szCs w:val="32"/>
        </w:rPr>
        <w:t xml:space="preserve">Student </w:t>
      </w:r>
      <w:proofErr w:type="spellStart"/>
      <w:r w:rsidR="00D95EAF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Assessment</w:t>
      </w:r>
      <w:proofErr w:type="spellEnd"/>
      <w:r w:rsidR="00D95EAF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D95EAF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methods</w:t>
      </w:r>
      <w:proofErr w:type="spellEnd"/>
      <w:r w:rsidR="00E45EB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E45EB3" w:rsidRPr="00FE520C">
        <w:rPr>
          <w:rFonts w:ascii="TH SarabunPSK" w:hAnsi="TH SarabunPSK" w:cs="TH SarabunPSK" w:hint="cs"/>
          <w:b/>
          <w:bCs/>
          <w:sz w:val="32"/>
          <w:szCs w:val="32"/>
        </w:rPr>
        <w:t>SA</w:t>
      </w:r>
      <w:r w:rsidR="001B0B22" w:rsidRPr="00FE520C">
        <w:rPr>
          <w:rFonts w:ascii="TH SarabunPSK" w:hAnsi="TH SarabunPSK" w:cs="TH SarabunPSK" w:hint="cs"/>
          <w:b/>
          <w:bCs/>
          <w:sz w:val="32"/>
          <w:szCs w:val="32"/>
        </w:rPr>
        <w:t>S</w:t>
      </w:r>
      <w:r w:rsidR="00E45EB3" w:rsidRPr="00FE520C">
        <w:rPr>
          <w:rFonts w:ascii="TH SarabunPSK" w:hAnsi="TH SarabunPSK" w:cs="TH SarabunPSK" w:hint="cs"/>
          <w:b/>
          <w:bCs/>
          <w:sz w:val="32"/>
          <w:szCs w:val="32"/>
        </w:rPr>
        <w:t xml:space="preserve">) </w:t>
      </w:r>
    </w:p>
    <w:tbl>
      <w:tblPr>
        <w:tblStyle w:val="TableGrid"/>
        <w:tblW w:w="15570" w:type="dxa"/>
        <w:tblInd w:w="-815" w:type="dxa"/>
        <w:tblLook w:val="04A0" w:firstRow="1" w:lastRow="0" w:firstColumn="1" w:lastColumn="0" w:noHBand="0" w:noVBand="1"/>
      </w:tblPr>
      <w:tblGrid>
        <w:gridCol w:w="2520"/>
        <w:gridCol w:w="2790"/>
        <w:gridCol w:w="3780"/>
        <w:gridCol w:w="2970"/>
        <w:gridCol w:w="3510"/>
      </w:tblGrid>
      <w:tr w:rsidR="00BA6B1F" w:rsidRPr="00FE520C" w14:paraId="340DC100" w14:textId="77777777" w:rsidTr="001B0B22">
        <w:trPr>
          <w:tblHeader/>
        </w:trPr>
        <w:tc>
          <w:tcPr>
            <w:tcW w:w="2520" w:type="dxa"/>
          </w:tcPr>
          <w:p w14:paraId="0609AB98" w14:textId="33927E11" w:rsidR="00BA6B1F" w:rsidRPr="00FE520C" w:rsidRDefault="00BA6B1F" w:rsidP="00BA6B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Learning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Outcomes</w:t>
            </w:r>
            <w:proofErr w:type="spellEnd"/>
          </w:p>
        </w:tc>
        <w:tc>
          <w:tcPr>
            <w:tcW w:w="2790" w:type="dxa"/>
          </w:tcPr>
          <w:p w14:paraId="3C08A4DC" w14:textId="15FB177D" w:rsidR="00BA6B1F" w:rsidRPr="00FE520C" w:rsidRDefault="00BA6B1F" w:rsidP="00BA6B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Program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learning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outcomes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FE520C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PLOs)  </w:t>
            </w:r>
          </w:p>
        </w:tc>
        <w:tc>
          <w:tcPr>
            <w:tcW w:w="3780" w:type="dxa"/>
          </w:tcPr>
          <w:p w14:paraId="32A96011" w14:textId="5CC0CA8F" w:rsidR="00BA6B1F" w:rsidRPr="00FE520C" w:rsidRDefault="00BA6B1F" w:rsidP="00BA6B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Course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learning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outcomes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FE520C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CLOs) </w:t>
            </w:r>
          </w:p>
        </w:tc>
        <w:tc>
          <w:tcPr>
            <w:tcW w:w="2970" w:type="dxa"/>
          </w:tcPr>
          <w:p w14:paraId="6B27B9F8" w14:textId="77777777" w:rsidR="00BA6B1F" w:rsidRPr="00FE520C" w:rsidRDefault="00BA6B1F" w:rsidP="00BA6B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Teaching and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Learning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Activities</w:t>
            </w:r>
            <w:proofErr w:type="spellEnd"/>
          </w:p>
          <w:p w14:paraId="26D74558" w14:textId="6E16601E" w:rsidR="00BA6B1F" w:rsidRPr="00FE520C" w:rsidRDefault="00BA6B1F" w:rsidP="00BA6B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E520C">
              <w:rPr>
                <w:rFonts w:ascii="TH SarabunPSK" w:hAnsi="TH SarabunPSK" w:cs="TH SarabunPSK" w:hint="cs"/>
                <w:b/>
                <w:bCs/>
                <w:sz w:val="28"/>
              </w:rPr>
              <w:t>TLAs)</w:t>
            </w:r>
          </w:p>
        </w:tc>
        <w:tc>
          <w:tcPr>
            <w:tcW w:w="3510" w:type="dxa"/>
          </w:tcPr>
          <w:p w14:paraId="2B8BFA4A" w14:textId="62EF472A" w:rsidR="00BA6B1F" w:rsidRPr="00FE520C" w:rsidRDefault="00BA6B1F" w:rsidP="00BA6B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Student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Assessment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methods</w:t>
            </w:r>
            <w:proofErr w:type="spellEnd"/>
          </w:p>
        </w:tc>
      </w:tr>
      <w:tr w:rsidR="00BA6B1F" w:rsidRPr="00FE520C" w14:paraId="0AE9F229" w14:textId="77777777" w:rsidTr="001B0B22">
        <w:tc>
          <w:tcPr>
            <w:tcW w:w="2520" w:type="dxa"/>
          </w:tcPr>
          <w:p w14:paraId="1D3FB481" w14:textId="2A4D1432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Moral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and </w:t>
            </w: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Ethical</w:t>
            </w:r>
            <w:proofErr w:type="spellEnd"/>
          </w:p>
        </w:tc>
        <w:tc>
          <w:tcPr>
            <w:tcW w:w="2790" w:type="dxa"/>
          </w:tcPr>
          <w:p w14:paraId="27845B83" w14:textId="089E865B" w:rsidR="00BA6B1F" w:rsidRPr="00FE520C" w:rsidRDefault="00BA6B1F" w:rsidP="00BA6B1F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1.1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Demonstrate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morality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ethics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and a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positive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attitude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towards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the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nursing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profession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. </w:t>
            </w:r>
          </w:p>
          <w:p w14:paraId="1BB778E6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1.1.1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Be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honest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disciplined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punctual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</w:p>
          <w:p w14:paraId="2FFC6D3D" w14:textId="68A5CDE5" w:rsidR="00BA6B1F" w:rsidRPr="00FE520C" w:rsidRDefault="00BA6B1F" w:rsidP="00BA6B1F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Wholesome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arts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and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culture</w:t>
            </w:r>
            <w:proofErr w:type="spellEnd"/>
          </w:p>
        </w:tc>
        <w:tc>
          <w:tcPr>
            <w:tcW w:w="3780" w:type="dxa"/>
          </w:tcPr>
          <w:p w14:paraId="01F795BB" w14:textId="3BD8A8D4" w:rsidR="00BA6B1F" w:rsidRPr="00FE520C" w:rsidRDefault="00BA6B1F" w:rsidP="00BA6B1F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</w:rPr>
              <w:t xml:space="preserve">CLO </w:t>
            </w: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Cite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academic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sources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.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Comply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with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regulations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attend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classes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and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submit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work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on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time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</w:p>
        </w:tc>
        <w:tc>
          <w:tcPr>
            <w:tcW w:w="2970" w:type="dxa"/>
          </w:tcPr>
          <w:p w14:paraId="1237CEE0" w14:textId="01D1904E" w:rsidR="00BA6B1F" w:rsidRPr="00FE520C" w:rsidRDefault="00BA6B1F" w:rsidP="00BA6B1F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-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Let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students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cite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the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source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of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information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</w:p>
        </w:tc>
        <w:tc>
          <w:tcPr>
            <w:tcW w:w="3510" w:type="dxa"/>
          </w:tcPr>
          <w:p w14:paraId="5F99B828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</w:rPr>
              <w:t xml:space="preserve">-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Academic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citations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are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correct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</w:p>
          <w:p w14:paraId="020813BD" w14:textId="273ABCBD" w:rsidR="00BA6B1F" w:rsidRPr="00FE520C" w:rsidRDefault="00BA6B1F" w:rsidP="00BA6B1F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(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Assessment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Report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</w:tc>
      </w:tr>
      <w:tr w:rsidR="00BA6B1F" w:rsidRPr="00FE520C" w14:paraId="449F959A" w14:textId="77777777" w:rsidTr="001B0B22">
        <w:tc>
          <w:tcPr>
            <w:tcW w:w="2520" w:type="dxa"/>
          </w:tcPr>
          <w:p w14:paraId="33B350AB" w14:textId="49EA8D4A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  <w:cs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Knowledge</w:t>
            </w:r>
            <w:proofErr w:type="spellEnd"/>
          </w:p>
        </w:tc>
        <w:tc>
          <w:tcPr>
            <w:tcW w:w="2790" w:type="dxa"/>
          </w:tcPr>
          <w:p w14:paraId="012A7DC0" w14:textId="46D07F22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780" w:type="dxa"/>
          </w:tcPr>
          <w:p w14:paraId="5626E91E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970" w:type="dxa"/>
          </w:tcPr>
          <w:p w14:paraId="2DCA10D9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510" w:type="dxa"/>
          </w:tcPr>
          <w:p w14:paraId="3BF517D2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BA6B1F" w:rsidRPr="00FE520C" w14:paraId="3BC6784C" w14:textId="77777777" w:rsidTr="001B0B22">
        <w:tc>
          <w:tcPr>
            <w:tcW w:w="2520" w:type="dxa"/>
          </w:tcPr>
          <w:p w14:paraId="4BFBC0B9" w14:textId="198D1F19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Cognitive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skills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790" w:type="dxa"/>
          </w:tcPr>
          <w:p w14:paraId="141D6206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780" w:type="dxa"/>
          </w:tcPr>
          <w:p w14:paraId="46464F27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970" w:type="dxa"/>
          </w:tcPr>
          <w:p w14:paraId="1257763E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510" w:type="dxa"/>
          </w:tcPr>
          <w:p w14:paraId="405FF1A7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BA6B1F" w:rsidRPr="00FE520C" w14:paraId="7363702E" w14:textId="77777777" w:rsidTr="001B0B22">
        <w:tc>
          <w:tcPr>
            <w:tcW w:w="2520" w:type="dxa"/>
          </w:tcPr>
          <w:p w14:paraId="4801D346" w14:textId="28F99718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Interpersonal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relationships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and </w:t>
            </w: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responsibilities</w:t>
            </w:r>
            <w:proofErr w:type="spellEnd"/>
          </w:p>
        </w:tc>
        <w:tc>
          <w:tcPr>
            <w:tcW w:w="2790" w:type="dxa"/>
          </w:tcPr>
          <w:p w14:paraId="09131234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780" w:type="dxa"/>
          </w:tcPr>
          <w:p w14:paraId="3BAE0C57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970" w:type="dxa"/>
          </w:tcPr>
          <w:p w14:paraId="1F1C28F8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510" w:type="dxa"/>
          </w:tcPr>
          <w:p w14:paraId="165C70E3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BA6B1F" w:rsidRPr="00FE520C" w14:paraId="5690CB35" w14:textId="77777777" w:rsidTr="001B0B22">
        <w:tc>
          <w:tcPr>
            <w:tcW w:w="2520" w:type="dxa"/>
          </w:tcPr>
          <w:p w14:paraId="2C2ADAFA" w14:textId="7F6B43E5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  <w:cs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Numerical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analysis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skills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Communication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and </w:t>
            </w: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Use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of </w:t>
            </w: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Information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Technology</w:t>
            </w:r>
          </w:p>
        </w:tc>
        <w:tc>
          <w:tcPr>
            <w:tcW w:w="2790" w:type="dxa"/>
          </w:tcPr>
          <w:p w14:paraId="031F7FAB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780" w:type="dxa"/>
          </w:tcPr>
          <w:p w14:paraId="6A71643D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970" w:type="dxa"/>
          </w:tcPr>
          <w:p w14:paraId="1B1F5CF2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510" w:type="dxa"/>
          </w:tcPr>
          <w:p w14:paraId="1D3D5FCC" w14:textId="77777777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BA6B1F" w:rsidRPr="00FE520C" w14:paraId="57C13934" w14:textId="77777777" w:rsidTr="001B0B22">
        <w:tc>
          <w:tcPr>
            <w:tcW w:w="2520" w:type="dxa"/>
          </w:tcPr>
          <w:p w14:paraId="433B136F" w14:textId="6B355951" w:rsidR="00BA6B1F" w:rsidRPr="00FE520C" w:rsidRDefault="00BA6B1F" w:rsidP="00BA6B1F">
            <w:pPr>
              <w:rPr>
                <w:rFonts w:ascii="TH SarabunPSK" w:hAnsi="TH SarabunPSK" w:cs="TH SarabunPSK" w:hint="cs"/>
                <w:sz w:val="28"/>
              </w:rPr>
            </w:pPr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Professional </w:t>
            </w: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Practice</w:t>
            </w:r>
            <w:proofErr w:type="spellEnd"/>
            <w:r w:rsidRPr="00FE52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sz w:val="28"/>
                <w:cs/>
              </w:rPr>
              <w:t>Skills</w:t>
            </w:r>
            <w:proofErr w:type="spellEnd"/>
          </w:p>
        </w:tc>
        <w:tc>
          <w:tcPr>
            <w:tcW w:w="2790" w:type="dxa"/>
          </w:tcPr>
          <w:p w14:paraId="4C654F4F" w14:textId="77777777" w:rsidR="00BA6B1F" w:rsidRPr="00FE520C" w:rsidRDefault="00BA6B1F" w:rsidP="00BA6B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3780" w:type="dxa"/>
          </w:tcPr>
          <w:p w14:paraId="65A05633" w14:textId="77777777" w:rsidR="00BA6B1F" w:rsidRPr="00FE520C" w:rsidRDefault="00BA6B1F" w:rsidP="00BA6B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2970" w:type="dxa"/>
          </w:tcPr>
          <w:p w14:paraId="5317CDD3" w14:textId="77777777" w:rsidR="00BA6B1F" w:rsidRPr="00FE520C" w:rsidRDefault="00BA6B1F" w:rsidP="00BA6B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3510" w:type="dxa"/>
          </w:tcPr>
          <w:p w14:paraId="533FF5B0" w14:textId="77777777" w:rsidR="00BA6B1F" w:rsidRPr="00FE520C" w:rsidRDefault="00BA6B1F" w:rsidP="00BA6B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</w:tr>
    </w:tbl>
    <w:p w14:paraId="3C53AD23" w14:textId="77777777" w:rsidR="00EA115D" w:rsidRPr="00FE520C" w:rsidRDefault="00EA115D" w:rsidP="00C15924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DCDEE99" w14:textId="77777777" w:rsidR="002A6FA9" w:rsidRPr="00FE520C" w:rsidRDefault="002A6FA9" w:rsidP="00684ED1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  <w:sectPr w:rsidR="002A6FA9" w:rsidRPr="00FE520C" w:rsidSect="002A6FA9">
          <w:pgSz w:w="16838" w:h="11906" w:orient="landscape" w:code="9"/>
          <w:pgMar w:top="1440" w:right="1440" w:bottom="1440" w:left="1440" w:header="706" w:footer="706" w:gutter="0"/>
          <w:cols w:space="720"/>
          <w:docGrid w:linePitch="381"/>
        </w:sectPr>
      </w:pPr>
    </w:p>
    <w:p w14:paraId="5BFAF8F5" w14:textId="77777777" w:rsidR="00684ED1" w:rsidRPr="00FE520C" w:rsidRDefault="00684ED1" w:rsidP="00684ED1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proofErr w:type="spellStart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Section</w:t>
      </w:r>
      <w:proofErr w:type="spellEnd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3 </w:t>
      </w:r>
      <w:proofErr w:type="spellStart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>Planning</w:t>
      </w:r>
      <w:proofErr w:type="spellEnd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>Preparation</w:t>
      </w:r>
      <w:proofErr w:type="spellEnd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and </w:t>
      </w:r>
      <w:proofErr w:type="spellStart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>execution</w:t>
      </w:r>
      <w:proofErr w:type="spellEnd"/>
    </w:p>
    <w:p w14:paraId="6DD54EB4" w14:textId="756B27A4" w:rsidR="00EA115D" w:rsidRPr="00FE520C" w:rsidRDefault="00684ED1" w:rsidP="00E5684A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E520C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De</w:t>
      </w:r>
      <w:r w:rsidR="00D95EAF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signation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training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facility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</w:rPr>
        <w:cr/>
      </w:r>
    </w:p>
    <w:p w14:paraId="4C3CFF2E" w14:textId="0A6CB7CD" w:rsidR="00EA115D" w:rsidRPr="00FE520C" w:rsidRDefault="001B0B22" w:rsidP="00E5684A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84ED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spellStart"/>
      <w:r w:rsidR="00684ED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Student</w:t>
      </w:r>
      <w:proofErr w:type="spellEnd"/>
      <w:r w:rsidR="00684ED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A1094C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p</w:t>
      </w:r>
      <w:r w:rsidR="00684ED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reparation</w:t>
      </w:r>
      <w:proofErr w:type="spellEnd"/>
    </w:p>
    <w:p w14:paraId="02FCE32B" w14:textId="3E4A8CEC" w:rsidR="00EA115D" w:rsidRPr="00FE520C" w:rsidRDefault="00684ED1" w:rsidP="00E5684A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1B0B22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Preparation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of </w:t>
      </w:r>
      <w:proofErr w:type="spellStart"/>
      <w:r w:rsidR="00A1094C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a</w:t>
      </w: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dvisors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proofErr w:type="spellStart"/>
      <w:r w:rsidR="00A1094C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p</w:t>
      </w: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ractical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A1094C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i</w:t>
      </w: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nstructors</w:t>
      </w:r>
      <w:proofErr w:type="spellEnd"/>
    </w:p>
    <w:p w14:paraId="319F9D25" w14:textId="23FC2156" w:rsidR="00EA115D" w:rsidRPr="00FE520C" w:rsidRDefault="00684ED1" w:rsidP="00E5684A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4.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Preparing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a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nanny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nurse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on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training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site</w:t>
      </w:r>
      <w:proofErr w:type="spellEnd"/>
    </w:p>
    <w:p w14:paraId="45A2F927" w14:textId="04BC27B6" w:rsidR="00EA115D" w:rsidRPr="00FE520C" w:rsidRDefault="00684ED1" w:rsidP="00E5684A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5. 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Implementation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throughout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course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proofErr w:type="spellStart"/>
      <w:r w:rsidR="00A1094C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p</w:t>
      </w: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lan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5.1 </w:t>
      </w:r>
      <w:proofErr w:type="spellStart"/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A</w:t>
      </w:r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ction</w:t>
      </w:r>
      <w:proofErr w:type="spellEnd"/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plan</w:t>
      </w:r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s</w:t>
      </w:r>
      <w:proofErr w:type="spellEnd"/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for</w:t>
      </w:r>
      <w:proofErr w:type="spellEnd"/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teaching</w:t>
      </w:r>
      <w:proofErr w:type="spellEnd"/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and </w:t>
      </w:r>
      <w:proofErr w:type="spellStart"/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learning</w:t>
      </w:r>
      <w:proofErr w:type="spellEnd"/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throughout</w:t>
      </w:r>
      <w:proofErr w:type="spellEnd"/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the</w:t>
      </w:r>
      <w:proofErr w:type="spellEnd"/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course</w:t>
      </w:r>
      <w:proofErr w:type="spellEnd"/>
      <w:r w:rsidR="00B25B2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771B8BC" w14:textId="30C8B7C6" w:rsidR="00B25B21" w:rsidRPr="00FE520C" w:rsidRDefault="00B25B21" w:rsidP="00E5684A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F3EF89B" w14:textId="3B013C6C" w:rsidR="00B25B21" w:rsidRPr="00FE520C" w:rsidRDefault="00B25B21" w:rsidP="00E5684A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Assignments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and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assessment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methods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that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correspond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to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learning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outcomes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and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course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objectives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065"/>
        <w:gridCol w:w="1980"/>
        <w:gridCol w:w="1800"/>
        <w:gridCol w:w="1800"/>
        <w:gridCol w:w="2160"/>
      </w:tblGrid>
      <w:tr w:rsidR="00890A76" w:rsidRPr="00FE520C" w14:paraId="56B84E8A" w14:textId="1D6CCF78" w:rsidTr="00890A76">
        <w:tc>
          <w:tcPr>
            <w:tcW w:w="2065" w:type="dxa"/>
          </w:tcPr>
          <w:p w14:paraId="0AA4C94E" w14:textId="1FD73BE5" w:rsidR="00890A76" w:rsidRPr="00FE520C" w:rsidRDefault="004F4D4D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A</w:t>
            </w:r>
            <w:r w:rsidR="00890A76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ssignment</w:t>
            </w:r>
            <w:proofErr w:type="spellEnd"/>
          </w:p>
        </w:tc>
        <w:tc>
          <w:tcPr>
            <w:tcW w:w="1980" w:type="dxa"/>
          </w:tcPr>
          <w:p w14:paraId="6ECB7672" w14:textId="7755E5A4" w:rsidR="00890A76" w:rsidRPr="00FE520C" w:rsidRDefault="004F4D4D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Assessment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method</w:t>
            </w:r>
            <w:proofErr w:type="spellEnd"/>
          </w:p>
        </w:tc>
        <w:tc>
          <w:tcPr>
            <w:tcW w:w="1800" w:type="dxa"/>
          </w:tcPr>
          <w:p w14:paraId="4B8D88B3" w14:textId="79933E1D" w:rsidR="00890A76" w:rsidRPr="00FE520C" w:rsidRDefault="00A75A43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Measuring Proportions</w:t>
            </w:r>
          </w:p>
        </w:tc>
        <w:tc>
          <w:tcPr>
            <w:tcW w:w="1800" w:type="dxa"/>
          </w:tcPr>
          <w:p w14:paraId="0E8BEDB3" w14:textId="3B964B33" w:rsidR="00890A76" w:rsidRPr="00FE520C" w:rsidRDefault="00A75A43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Course </w:t>
            </w:r>
            <w:proofErr w:type="spellStart"/>
            <w:r w:rsidR="004F4D4D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Learning</w:t>
            </w:r>
            <w:proofErr w:type="spellEnd"/>
            <w:r w:rsidR="004F4D4D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4F4D4D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outcomes</w:t>
            </w:r>
            <w:proofErr w:type="spellEnd"/>
            <w:r w:rsidR="00890A76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="00890A76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160" w:type="dxa"/>
          </w:tcPr>
          <w:p w14:paraId="725FEAD5" w14:textId="31DD7CBD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Course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4F4D4D"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o</w:t>
            </w:r>
            <w:r w:rsidRPr="00FE5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bjectives</w:t>
            </w:r>
            <w:proofErr w:type="spellEnd"/>
          </w:p>
        </w:tc>
      </w:tr>
      <w:tr w:rsidR="00890A76" w:rsidRPr="00FE520C" w14:paraId="7A5099BA" w14:textId="64C0EF14" w:rsidTr="00890A76">
        <w:tc>
          <w:tcPr>
            <w:tcW w:w="2065" w:type="dxa"/>
          </w:tcPr>
          <w:p w14:paraId="77A9E0AB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4B1CE679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30381B2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EC28E98" w14:textId="0FC21099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8A0BC4A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90A76" w:rsidRPr="00FE520C" w14:paraId="31D18DDE" w14:textId="29643D8C" w:rsidTr="00890A76">
        <w:tc>
          <w:tcPr>
            <w:tcW w:w="2065" w:type="dxa"/>
          </w:tcPr>
          <w:p w14:paraId="01267AC5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3C409755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4413861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4FA6176" w14:textId="58934169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0599F576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90A76" w:rsidRPr="00FE520C" w14:paraId="0ED82EDB" w14:textId="7E6A5BEC" w:rsidTr="00890A76">
        <w:tc>
          <w:tcPr>
            <w:tcW w:w="2065" w:type="dxa"/>
          </w:tcPr>
          <w:p w14:paraId="4F3C5D1B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59CCBE62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97B68DC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EB08CD2" w14:textId="751CB5E8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1556571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90A76" w:rsidRPr="00FE520C" w14:paraId="07D33C41" w14:textId="542191DE" w:rsidTr="00890A76">
        <w:tc>
          <w:tcPr>
            <w:tcW w:w="2065" w:type="dxa"/>
          </w:tcPr>
          <w:p w14:paraId="168A4A9F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525D7F0A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FD1C4DF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7DF9532" w14:textId="3E72A932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26E5C81E" w14:textId="77777777" w:rsidR="00890A76" w:rsidRPr="00FE520C" w:rsidRDefault="00890A76" w:rsidP="00890A7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12F1545C" w14:textId="22734A2F" w:rsidR="00B25B21" w:rsidRPr="00FE520C" w:rsidRDefault="00B25B21" w:rsidP="00B25B21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5.3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Proportion</w:t>
      </w:r>
      <w:bookmarkStart w:id="0" w:name="_Hlk136439666"/>
      <w:proofErr w:type="spellEnd"/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of </w:t>
      </w:r>
      <w:proofErr w:type="spellStart"/>
      <w:r w:rsidR="00AC578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m</w:t>
      </w:r>
      <w:r w:rsidR="008F7B88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easurement</w:t>
      </w:r>
      <w:proofErr w:type="spellEnd"/>
      <w:r w:rsidR="008F7B88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components</w:t>
      </w:r>
      <w:proofErr w:type="spellEnd"/>
      <w:r w:rsidR="008F7B88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8F7B88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correspond</w:t>
      </w:r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ing</w:t>
      </w:r>
      <w:proofErr w:type="spellEnd"/>
      <w:r w:rsidR="004F4D4D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8F7B88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to</w:t>
      </w:r>
      <w:proofErr w:type="spellEnd"/>
      <w:r w:rsidR="008F7B88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8F7B88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learning</w:t>
      </w:r>
      <w:proofErr w:type="spellEnd"/>
      <w:r w:rsidR="008F7B88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8F7B88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outcomes</w:t>
      </w:r>
      <w:proofErr w:type="spellEnd"/>
      <w:r w:rsidR="008F7B88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0"/>
    </w:p>
    <w:p w14:paraId="3BF1A2E0" w14:textId="77777777" w:rsidR="00A75A43" w:rsidRPr="00FE520C" w:rsidRDefault="00A75A43" w:rsidP="00B25B21">
      <w:pPr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</w:pPr>
    </w:p>
    <w:p w14:paraId="77A33374" w14:textId="4AF9F28F" w:rsidR="001F367B" w:rsidRPr="00FE520C" w:rsidRDefault="001F367B" w:rsidP="00B25B21">
      <w:pPr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</w:pPr>
    </w:p>
    <w:p w14:paraId="71DB36E1" w14:textId="0FCFBBA5" w:rsidR="001F367B" w:rsidRPr="00FE520C" w:rsidRDefault="001F367B" w:rsidP="00B25B2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F5E73CC" w14:textId="558D1E31" w:rsidR="00A75A43" w:rsidRPr="00FE520C" w:rsidRDefault="00A75A43" w:rsidP="00B25B2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1CC29C6" w14:textId="77777777" w:rsidR="00A75A43" w:rsidRPr="00FE520C" w:rsidRDefault="00A75A43" w:rsidP="00B25B2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875"/>
        <w:gridCol w:w="900"/>
        <w:gridCol w:w="1040"/>
        <w:gridCol w:w="580"/>
        <w:gridCol w:w="810"/>
        <w:gridCol w:w="1170"/>
        <w:gridCol w:w="990"/>
        <w:gridCol w:w="986"/>
        <w:gridCol w:w="709"/>
      </w:tblGrid>
      <w:tr w:rsidR="00B25B21" w:rsidRPr="00FE520C" w14:paraId="22A37D09" w14:textId="77777777" w:rsidTr="00D42C41">
        <w:trPr>
          <w:trHeight w:val="21"/>
        </w:trPr>
        <w:tc>
          <w:tcPr>
            <w:tcW w:w="2875" w:type="dxa"/>
            <w:vMerge w:val="restart"/>
          </w:tcPr>
          <w:p w14:paraId="4F3DF9DB" w14:textId="2B16FFC8" w:rsidR="00B25B21" w:rsidRPr="00FE520C" w:rsidRDefault="00D42C41" w:rsidP="001D189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8"/>
              </w:rPr>
              <w:lastRenderedPageBreak/>
              <w:t>Measurement component</w:t>
            </w:r>
          </w:p>
        </w:tc>
        <w:tc>
          <w:tcPr>
            <w:tcW w:w="6476" w:type="dxa"/>
            <w:gridSpan w:val="7"/>
          </w:tcPr>
          <w:p w14:paraId="45390C80" w14:textId="5217BF14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Proportion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of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measurement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based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on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learning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outcomes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E520C">
              <w:rPr>
                <w:rFonts w:ascii="TH SarabunPSK" w:hAnsi="TH SarabunPSK" w:cs="TH SarabunPSK" w:hint="cs"/>
                <w:b/>
                <w:bCs/>
                <w:sz w:val="28"/>
              </w:rPr>
              <w:t>(%)</w:t>
            </w:r>
          </w:p>
        </w:tc>
        <w:tc>
          <w:tcPr>
            <w:tcW w:w="709" w:type="dxa"/>
          </w:tcPr>
          <w:p w14:paraId="7FEC2DBC" w14:textId="41F3E8DC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B25B21" w:rsidRPr="00FE520C" w14:paraId="7EF02A6D" w14:textId="77777777" w:rsidTr="00D42C41">
        <w:trPr>
          <w:trHeight w:val="21"/>
        </w:trPr>
        <w:tc>
          <w:tcPr>
            <w:tcW w:w="2875" w:type="dxa"/>
            <w:vMerge/>
          </w:tcPr>
          <w:p w14:paraId="75007FEF" w14:textId="77777777" w:rsidR="00B25B21" w:rsidRPr="00FE520C" w:rsidRDefault="00B25B21" w:rsidP="001D189B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F38E079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Moral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and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Ethical</w:t>
            </w:r>
            <w:proofErr w:type="spellEnd"/>
          </w:p>
        </w:tc>
        <w:tc>
          <w:tcPr>
            <w:tcW w:w="1040" w:type="dxa"/>
          </w:tcPr>
          <w:p w14:paraId="3408441F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knowledge</w:t>
            </w:r>
            <w:proofErr w:type="spellEnd"/>
          </w:p>
        </w:tc>
        <w:tc>
          <w:tcPr>
            <w:tcW w:w="1390" w:type="dxa"/>
            <w:gridSpan w:val="2"/>
          </w:tcPr>
          <w:p w14:paraId="3C2A1BA6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Cognitive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skills</w:t>
            </w:r>
            <w:proofErr w:type="spellEnd"/>
          </w:p>
        </w:tc>
        <w:tc>
          <w:tcPr>
            <w:tcW w:w="1170" w:type="dxa"/>
          </w:tcPr>
          <w:p w14:paraId="36738699" w14:textId="77777777" w:rsidR="00B25B21" w:rsidRPr="00FE520C" w:rsidRDefault="00B25B21" w:rsidP="00B25B21">
            <w:pPr>
              <w:ind w:left="-110" w:right="-110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Interpersonal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Relationships</w:t>
            </w:r>
            <w:proofErr w:type="spellEnd"/>
          </w:p>
        </w:tc>
        <w:tc>
          <w:tcPr>
            <w:tcW w:w="990" w:type="dxa"/>
          </w:tcPr>
          <w:p w14:paraId="08FF6684" w14:textId="77777777" w:rsidR="00B25B21" w:rsidRPr="00FE520C" w:rsidRDefault="00B25B21" w:rsidP="001D189B">
            <w:pPr>
              <w:ind w:left="-106" w:right="-103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Numerical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analysis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skills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86" w:type="dxa"/>
          </w:tcPr>
          <w:p w14:paraId="207C8756" w14:textId="0665A090" w:rsidR="00B25B21" w:rsidRPr="00FE520C" w:rsidRDefault="00B25B21" w:rsidP="00B25B21">
            <w:pPr>
              <w:ind w:left="-110" w:right="-11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Professional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Practice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Skills</w:t>
            </w:r>
            <w:proofErr w:type="spellEnd"/>
          </w:p>
        </w:tc>
        <w:tc>
          <w:tcPr>
            <w:tcW w:w="709" w:type="dxa"/>
            <w:vMerge w:val="restart"/>
          </w:tcPr>
          <w:p w14:paraId="490C7BA4" w14:textId="2BD97C22" w:rsidR="00B25B21" w:rsidRPr="00FE520C" w:rsidRDefault="00D42C41" w:rsidP="00D42C41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Total</w:t>
            </w:r>
            <w:proofErr w:type="spellEnd"/>
          </w:p>
        </w:tc>
      </w:tr>
      <w:tr w:rsidR="00B25B21" w:rsidRPr="00FE520C" w14:paraId="194B6728" w14:textId="77777777" w:rsidTr="00D42C41">
        <w:trPr>
          <w:trHeight w:val="21"/>
        </w:trPr>
        <w:tc>
          <w:tcPr>
            <w:tcW w:w="2875" w:type="dxa"/>
            <w:vMerge/>
          </w:tcPr>
          <w:p w14:paraId="5E988E5C" w14:textId="77777777" w:rsidR="00B25B21" w:rsidRPr="00FE520C" w:rsidRDefault="00B25B21" w:rsidP="001D189B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1D9A3584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  <w:t>CLO</w:t>
            </w: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1</w:t>
            </w:r>
          </w:p>
        </w:tc>
        <w:tc>
          <w:tcPr>
            <w:tcW w:w="1040" w:type="dxa"/>
          </w:tcPr>
          <w:p w14:paraId="4003D77A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  <w:t>CLO</w:t>
            </w: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2</w:t>
            </w:r>
          </w:p>
        </w:tc>
        <w:tc>
          <w:tcPr>
            <w:tcW w:w="580" w:type="dxa"/>
          </w:tcPr>
          <w:p w14:paraId="6E6E4AF2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  <w:t>CLO</w:t>
            </w: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3</w:t>
            </w:r>
          </w:p>
        </w:tc>
        <w:tc>
          <w:tcPr>
            <w:tcW w:w="810" w:type="dxa"/>
          </w:tcPr>
          <w:p w14:paraId="183E07C6" w14:textId="77777777" w:rsidR="00B25B21" w:rsidRPr="00FE520C" w:rsidRDefault="00B25B21" w:rsidP="001D189B">
            <w:pPr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  <w:t>CLO</w:t>
            </w: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4</w:t>
            </w:r>
          </w:p>
        </w:tc>
        <w:tc>
          <w:tcPr>
            <w:tcW w:w="1170" w:type="dxa"/>
          </w:tcPr>
          <w:p w14:paraId="1EBCF319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  <w:t>CLO</w:t>
            </w: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5</w:t>
            </w:r>
          </w:p>
        </w:tc>
        <w:tc>
          <w:tcPr>
            <w:tcW w:w="990" w:type="dxa"/>
          </w:tcPr>
          <w:p w14:paraId="51C6DA73" w14:textId="77777777" w:rsidR="00B25B21" w:rsidRPr="00FE520C" w:rsidRDefault="00B25B21" w:rsidP="001D189B">
            <w:pPr>
              <w:ind w:left="-106" w:right="-103"/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  <w:t>CLO</w:t>
            </w: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6</w:t>
            </w:r>
          </w:p>
        </w:tc>
        <w:tc>
          <w:tcPr>
            <w:tcW w:w="986" w:type="dxa"/>
          </w:tcPr>
          <w:p w14:paraId="69FAE395" w14:textId="1BF7239F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  <w:t xml:space="preserve">CLO </w:t>
            </w: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7</w:t>
            </w:r>
          </w:p>
        </w:tc>
        <w:tc>
          <w:tcPr>
            <w:tcW w:w="709" w:type="dxa"/>
            <w:vMerge/>
          </w:tcPr>
          <w:p w14:paraId="54B75BD9" w14:textId="6460A084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B25B21" w:rsidRPr="00FE520C" w14:paraId="5AEC049B" w14:textId="77777777" w:rsidTr="00D42C41">
        <w:trPr>
          <w:trHeight w:val="21"/>
        </w:trPr>
        <w:tc>
          <w:tcPr>
            <w:tcW w:w="2875" w:type="dxa"/>
          </w:tcPr>
          <w:p w14:paraId="7CC11C67" w14:textId="3AF76491" w:rsidR="00B25B21" w:rsidRPr="00FE520C" w:rsidRDefault="00B25B21" w:rsidP="001D189B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Example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of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professional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experience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training</w:t>
            </w:r>
            <w:proofErr w:type="spellEnd"/>
          </w:p>
        </w:tc>
        <w:tc>
          <w:tcPr>
            <w:tcW w:w="900" w:type="dxa"/>
          </w:tcPr>
          <w:p w14:paraId="176BA870" w14:textId="005E596E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</w:p>
        </w:tc>
        <w:tc>
          <w:tcPr>
            <w:tcW w:w="1040" w:type="dxa"/>
          </w:tcPr>
          <w:p w14:paraId="18297E79" w14:textId="20AEA30E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</w:p>
        </w:tc>
        <w:tc>
          <w:tcPr>
            <w:tcW w:w="580" w:type="dxa"/>
          </w:tcPr>
          <w:p w14:paraId="0AE59AC3" w14:textId="65B85DDF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  <w:tc>
          <w:tcPr>
            <w:tcW w:w="810" w:type="dxa"/>
          </w:tcPr>
          <w:p w14:paraId="256EE429" w14:textId="6CF62CF2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  <w:tc>
          <w:tcPr>
            <w:tcW w:w="1170" w:type="dxa"/>
          </w:tcPr>
          <w:p w14:paraId="2A33D103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</w:p>
        </w:tc>
        <w:tc>
          <w:tcPr>
            <w:tcW w:w="990" w:type="dxa"/>
          </w:tcPr>
          <w:p w14:paraId="20E62AF2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</w:p>
        </w:tc>
        <w:tc>
          <w:tcPr>
            <w:tcW w:w="986" w:type="dxa"/>
          </w:tcPr>
          <w:p w14:paraId="004B20F4" w14:textId="2D34B4E1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40</w:t>
            </w:r>
          </w:p>
        </w:tc>
        <w:tc>
          <w:tcPr>
            <w:tcW w:w="709" w:type="dxa"/>
          </w:tcPr>
          <w:p w14:paraId="390A4B00" w14:textId="670B07BC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70</w:t>
            </w:r>
          </w:p>
        </w:tc>
      </w:tr>
      <w:tr w:rsidR="00B25B21" w:rsidRPr="00FE520C" w14:paraId="129DFB1D" w14:textId="77777777" w:rsidTr="00D42C41">
        <w:trPr>
          <w:trHeight w:val="21"/>
        </w:trPr>
        <w:tc>
          <w:tcPr>
            <w:tcW w:w="2875" w:type="dxa"/>
          </w:tcPr>
          <w:p w14:paraId="2B79A4B2" w14:textId="41B4311C" w:rsidR="00B25B21" w:rsidRPr="00FE520C" w:rsidRDefault="00B25B21" w:rsidP="001D189B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Sample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Nursing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Planning</w:t>
            </w:r>
            <w:proofErr w:type="spellEnd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Report</w:t>
            </w:r>
            <w:proofErr w:type="spellEnd"/>
          </w:p>
        </w:tc>
        <w:tc>
          <w:tcPr>
            <w:tcW w:w="900" w:type="dxa"/>
          </w:tcPr>
          <w:p w14:paraId="74B01A33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</w:p>
        </w:tc>
        <w:tc>
          <w:tcPr>
            <w:tcW w:w="1040" w:type="dxa"/>
          </w:tcPr>
          <w:p w14:paraId="22EA190E" w14:textId="6C771D45" w:rsidR="00B25B21" w:rsidRPr="00FE520C" w:rsidRDefault="00B25B21" w:rsidP="00B25B21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5</w:t>
            </w:r>
          </w:p>
        </w:tc>
        <w:tc>
          <w:tcPr>
            <w:tcW w:w="580" w:type="dxa"/>
          </w:tcPr>
          <w:p w14:paraId="09CFF1C0" w14:textId="77DB0D8A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</w:p>
        </w:tc>
        <w:tc>
          <w:tcPr>
            <w:tcW w:w="810" w:type="dxa"/>
          </w:tcPr>
          <w:p w14:paraId="097A070E" w14:textId="2A1E9E31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</w:p>
        </w:tc>
        <w:tc>
          <w:tcPr>
            <w:tcW w:w="1170" w:type="dxa"/>
          </w:tcPr>
          <w:p w14:paraId="296D4F52" w14:textId="4FBA2AA6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6188CF35" w14:textId="0067F55A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</w:p>
        </w:tc>
        <w:tc>
          <w:tcPr>
            <w:tcW w:w="986" w:type="dxa"/>
          </w:tcPr>
          <w:p w14:paraId="5E409DD8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58821CF6" w14:textId="3B272033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color w:val="FF0000"/>
                <w:sz w:val="28"/>
                <w:cs/>
              </w:rPr>
              <w:t>20</w:t>
            </w:r>
          </w:p>
        </w:tc>
      </w:tr>
      <w:tr w:rsidR="00B25B21" w:rsidRPr="00FE520C" w14:paraId="25DB91A2" w14:textId="77777777" w:rsidTr="00D42C41">
        <w:trPr>
          <w:trHeight w:val="21"/>
        </w:trPr>
        <w:tc>
          <w:tcPr>
            <w:tcW w:w="2875" w:type="dxa"/>
            <w:shd w:val="clear" w:color="auto" w:fill="E7E6E6" w:themeFill="background2"/>
          </w:tcPr>
          <w:p w14:paraId="51B730AC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combine</w:t>
            </w:r>
            <w:proofErr w:type="spellEnd"/>
          </w:p>
        </w:tc>
        <w:tc>
          <w:tcPr>
            <w:tcW w:w="900" w:type="dxa"/>
            <w:shd w:val="clear" w:color="auto" w:fill="E7E6E6" w:themeFill="background2"/>
          </w:tcPr>
          <w:p w14:paraId="7BD3059B" w14:textId="24016CD1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10</w:t>
            </w:r>
          </w:p>
        </w:tc>
        <w:tc>
          <w:tcPr>
            <w:tcW w:w="1040" w:type="dxa"/>
            <w:shd w:val="clear" w:color="auto" w:fill="E7E6E6" w:themeFill="background2"/>
          </w:tcPr>
          <w:p w14:paraId="698B0451" w14:textId="718F6D02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5</w:t>
            </w:r>
          </w:p>
        </w:tc>
        <w:tc>
          <w:tcPr>
            <w:tcW w:w="1390" w:type="dxa"/>
            <w:gridSpan w:val="2"/>
            <w:shd w:val="clear" w:color="auto" w:fill="E7E6E6" w:themeFill="background2"/>
          </w:tcPr>
          <w:p w14:paraId="15317EC1" w14:textId="47E7D5C9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40</w:t>
            </w:r>
          </w:p>
        </w:tc>
        <w:tc>
          <w:tcPr>
            <w:tcW w:w="1170" w:type="dxa"/>
            <w:shd w:val="clear" w:color="auto" w:fill="E7E6E6" w:themeFill="background2"/>
          </w:tcPr>
          <w:p w14:paraId="26D87819" w14:textId="77777777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5</w:t>
            </w:r>
          </w:p>
        </w:tc>
        <w:tc>
          <w:tcPr>
            <w:tcW w:w="990" w:type="dxa"/>
            <w:shd w:val="clear" w:color="auto" w:fill="E7E6E6" w:themeFill="background2"/>
          </w:tcPr>
          <w:p w14:paraId="59842395" w14:textId="1813BA89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10</w:t>
            </w:r>
          </w:p>
        </w:tc>
        <w:tc>
          <w:tcPr>
            <w:tcW w:w="986" w:type="dxa"/>
            <w:shd w:val="clear" w:color="auto" w:fill="E7E6E6" w:themeFill="background2"/>
          </w:tcPr>
          <w:p w14:paraId="0CF251E7" w14:textId="17A7B692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40</w:t>
            </w:r>
          </w:p>
        </w:tc>
        <w:tc>
          <w:tcPr>
            <w:tcW w:w="709" w:type="dxa"/>
            <w:shd w:val="clear" w:color="auto" w:fill="E7E6E6" w:themeFill="background2"/>
          </w:tcPr>
          <w:p w14:paraId="3D55F66D" w14:textId="699F19A5" w:rsidR="00B25B21" w:rsidRPr="00FE520C" w:rsidRDefault="00B25B21" w:rsidP="001D189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100</w:t>
            </w:r>
          </w:p>
        </w:tc>
      </w:tr>
    </w:tbl>
    <w:p w14:paraId="6B21F5DC" w14:textId="77777777" w:rsidR="00A75A43" w:rsidRPr="00FE520C" w:rsidRDefault="00A75A43" w:rsidP="00E5684A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0C757DF" w14:textId="20C2C590" w:rsidR="00684ED1" w:rsidRPr="00FE520C" w:rsidRDefault="00B25B21" w:rsidP="00E5684A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84ED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proofErr w:type="spellStart"/>
      <w:r w:rsidR="00684ED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Risk</w:t>
      </w:r>
      <w:proofErr w:type="spellEnd"/>
      <w:r w:rsidR="00684ED1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Management</w:t>
      </w:r>
      <w:r w:rsidR="00684ED1" w:rsidRPr="00FE520C">
        <w:rPr>
          <w:rFonts w:ascii="TH SarabunPSK" w:hAnsi="TH SarabunPSK" w:cs="TH SarabunPSK" w:hint="cs"/>
          <w:b/>
          <w:bCs/>
          <w:sz w:val="32"/>
          <w:szCs w:val="32"/>
        </w:rPr>
        <w:cr/>
      </w:r>
    </w:p>
    <w:p w14:paraId="51768EB2" w14:textId="77777777" w:rsidR="001B0B22" w:rsidRPr="00FE520C" w:rsidRDefault="001B0B22" w:rsidP="00E5684A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43E36334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bookmarkStart w:id="1" w:name="_Hlk133343624"/>
    </w:p>
    <w:p w14:paraId="0BC2D091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53EC3EA3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146E5555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26C9A5AB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1A6AE661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46CAD0F3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4B97832F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58AC4925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7359248D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4187C48A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59588C6A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361754AE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1CB8B145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53FCE90E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2B414CD2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68B07399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0BBE6669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13BE8BE8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6B0F8DD8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6ED9CD5F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44EBBAD9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2352D8C5" w14:textId="77777777" w:rsidR="00A75A43" w:rsidRPr="00FE520C" w:rsidRDefault="00A75A43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54225CF7" w14:textId="226BF997" w:rsidR="00806B4D" w:rsidRPr="00FE520C" w:rsidRDefault="00806B4D" w:rsidP="00806B4D">
      <w:pPr>
        <w:spacing w:after="0" w:line="240" w:lineRule="auto"/>
        <w:jc w:val="center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proofErr w:type="spellStart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Section</w:t>
      </w:r>
      <w:proofErr w:type="spellEnd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A23F0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4 </w:t>
      </w:r>
      <w:proofErr w:type="spellStart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Student</w:t>
      </w:r>
      <w:proofErr w:type="spellEnd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Assessment</w:t>
      </w:r>
      <w:proofErr w:type="spellEnd"/>
    </w:p>
    <w:bookmarkEnd w:id="1"/>
    <w:p w14:paraId="45554CB7" w14:textId="77777777" w:rsidR="00806B4D" w:rsidRPr="00FE520C" w:rsidRDefault="00806B4D" w:rsidP="00806B4D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129779EB" w14:textId="5067733B" w:rsidR="00806B4D" w:rsidRPr="00FE520C" w:rsidRDefault="001A23F0" w:rsidP="00806B4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="00806B4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. </w:t>
      </w:r>
      <w:proofErr w:type="spellStart"/>
      <w:r w:rsidR="00806B4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Assessment</w:t>
      </w:r>
      <w:proofErr w:type="spellEnd"/>
      <w:r w:rsidR="00806B4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806B4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Criteria</w:t>
      </w:r>
      <w:proofErr w:type="spellEnd"/>
    </w:p>
    <w:p w14:paraId="2DA7E2A5" w14:textId="77777777" w:rsidR="00806B4D" w:rsidRPr="00FE520C" w:rsidRDefault="00806B4D" w:rsidP="00806B4D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582CE40B" w14:textId="0FFC9E58" w:rsidR="00806B4D" w:rsidRPr="00FE520C" w:rsidRDefault="00806B4D" w:rsidP="00806B4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       </w:t>
      </w: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1B0B2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1.</w:t>
      </w:r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1. </w:t>
      </w:r>
      <w:proofErr w:type="spellStart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Self</w:t>
      </w:r>
      <w:proofErr w:type="spellEnd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-</w:t>
      </w:r>
      <w:proofErr w:type="spellStart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assessment</w:t>
      </w:r>
      <w:proofErr w:type="spellEnd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of </w:t>
      </w:r>
      <w:proofErr w:type="spellStart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students</w:t>
      </w:r>
      <w:proofErr w:type="spellEnd"/>
    </w:p>
    <w:p w14:paraId="3FCDB0CB" w14:textId="77777777" w:rsidR="002A6FA9" w:rsidRPr="00FE520C" w:rsidRDefault="002A6FA9" w:rsidP="00806B4D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5DC68CB9" w14:textId="745F4DEB" w:rsidR="002859E6" w:rsidRPr="00FE520C" w:rsidRDefault="00806B4D" w:rsidP="00806B4D">
      <w:pPr>
        <w:ind w:firstLine="720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1.2</w:t>
      </w:r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Assessment</w:t>
      </w:r>
      <w:proofErr w:type="spellEnd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by</w:t>
      </w:r>
      <w:proofErr w:type="spellEnd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215BC4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a </w:t>
      </w:r>
      <w:proofErr w:type="spellStart"/>
      <w:r w:rsidR="00F91BB6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clinical</w:t>
      </w:r>
      <w:proofErr w:type="spellEnd"/>
      <w:r w:rsidR="002A6FA9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2A6FA9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instructor</w:t>
      </w:r>
      <w:proofErr w:type="spellEnd"/>
    </w:p>
    <w:p w14:paraId="24036C25" w14:textId="5B72902F" w:rsidR="002859E6" w:rsidRPr="00FE520C" w:rsidRDefault="00806B4D" w:rsidP="002859E6">
      <w:pP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br/>
      </w: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1B0B2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.</w:t>
      </w:r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3 </w:t>
      </w:r>
      <w:proofErr w:type="spellStart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Assessment</w:t>
      </w:r>
      <w:proofErr w:type="spellEnd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by</w:t>
      </w:r>
      <w:proofErr w:type="spellEnd"/>
      <w:r w:rsidR="00215BC4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75A43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preceptors</w:t>
      </w:r>
    </w:p>
    <w:p w14:paraId="51D69330" w14:textId="2DF32F55" w:rsidR="002A6FA9" w:rsidRPr="00FE520C" w:rsidRDefault="00806B4D" w:rsidP="002859E6">
      <w:pP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br/>
      </w: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1B0B2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.</w:t>
      </w:r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4 </w:t>
      </w:r>
      <w:proofErr w:type="spellStart"/>
      <w:r w:rsidR="007070A3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Assessment</w:t>
      </w:r>
      <w:proofErr w:type="spellEnd"/>
      <w:r w:rsidR="007070A3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21F4B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o</w:t>
      </w:r>
      <w:r w:rsidR="007070A3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f </w:t>
      </w:r>
      <w:proofErr w:type="spellStart"/>
      <w:r w:rsidR="007070A3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project</w:t>
      </w:r>
      <w:proofErr w:type="spellEnd"/>
      <w:r w:rsidR="007070A3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7070A3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i</w:t>
      </w:r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mplementation</w:t>
      </w:r>
      <w:proofErr w:type="spellEnd"/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74DEEC7A" w14:textId="2B5AE5CA" w:rsidR="00806B4D" w:rsidRPr="00FE520C" w:rsidRDefault="00806B4D" w:rsidP="00806B4D">
      <w:pPr>
        <w:ind w:firstLine="720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br/>
      </w:r>
      <w:r w:rsidR="00C637B2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="002859E6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. </w:t>
      </w:r>
      <w:proofErr w:type="spellStart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Scoring</w:t>
      </w:r>
      <w:proofErr w:type="spellEnd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system</w:t>
      </w:r>
      <w:proofErr w:type="spellEnd"/>
    </w:p>
    <w:p w14:paraId="0C91D485" w14:textId="5EDBE548" w:rsidR="00340A3E" w:rsidRPr="00FE520C" w:rsidRDefault="00340A3E" w:rsidP="00340A3E">
      <w:pPr>
        <w:rPr>
          <w:rFonts w:ascii="TH SarabunPSK" w:hAnsi="TH SarabunPSK" w:cs="TH SarabunPSK" w:hint="cs"/>
          <w:sz w:val="32"/>
          <w:szCs w:val="32"/>
        </w:rPr>
      </w:pP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Consideration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grading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evaluation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21F4B" w:rsidRPr="00FE520C">
        <w:rPr>
          <w:rFonts w:ascii="TH SarabunPSK" w:hAnsi="TH SarabunPSK" w:cs="TH SarabunPSK" w:hint="cs"/>
          <w:sz w:val="32"/>
          <w:szCs w:val="32"/>
          <w:cs/>
        </w:rPr>
        <w:t>b</w:t>
      </w:r>
      <w:r w:rsidRPr="00FE520C">
        <w:rPr>
          <w:rFonts w:ascii="TH SarabunPSK" w:hAnsi="TH SarabunPSK" w:cs="TH SarabunPSK" w:hint="cs"/>
          <w:sz w:val="32"/>
          <w:szCs w:val="32"/>
          <w:cs/>
        </w:rPr>
        <w:t>ased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on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criteria</w:t>
      </w:r>
      <w:proofErr w:type="spellEnd"/>
      <w:r w:rsidR="00E21F4B" w:rsidRPr="00FE520C">
        <w:rPr>
          <w:rFonts w:ascii="TH SarabunPSK" w:hAnsi="TH SarabunPSK" w:cs="TH SarabunPSK" w:hint="cs"/>
          <w:sz w:val="32"/>
          <w:szCs w:val="32"/>
          <w:cs/>
        </w:rPr>
        <w:t>,</w:t>
      </w:r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21F4B" w:rsidRPr="00FE520C">
        <w:rPr>
          <w:rFonts w:ascii="TH SarabunPSK" w:hAnsi="TH SarabunPSK" w:cs="TH SarabunPSK" w:hint="cs"/>
          <w:sz w:val="32"/>
          <w:szCs w:val="32"/>
          <w:cs/>
        </w:rPr>
        <w:t>t</w:t>
      </w:r>
      <w:r w:rsidRPr="00FE520C">
        <w:rPr>
          <w:rFonts w:ascii="TH SarabunPSK" w:hAnsi="TH SarabunPSK" w:cs="TH SarabunPSK" w:hint="cs"/>
          <w:sz w:val="32"/>
          <w:szCs w:val="32"/>
          <w:cs/>
        </w:rPr>
        <w:t>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grades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are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follows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>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340A3E" w:rsidRPr="00FE520C" w14:paraId="20B9D972" w14:textId="77777777" w:rsidTr="00C445D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29F7F" w14:textId="2BF91E3A" w:rsidR="00340A3E" w:rsidRPr="00FE520C" w:rsidRDefault="00340A3E" w:rsidP="00C445D5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proofErr w:type="spellStart"/>
            <w:r w:rsidRPr="00FE520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Level</w:t>
            </w:r>
            <w:bookmarkStart w:id="2" w:name="_GoBack"/>
            <w:bookmarkEnd w:id="2"/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DB949" w14:textId="77777777" w:rsidR="00340A3E" w:rsidRPr="00FE520C" w:rsidRDefault="00340A3E" w:rsidP="00C445D5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proofErr w:type="spellStart"/>
            <w:r w:rsidRPr="00FE520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Rating</w:t>
            </w:r>
            <w:proofErr w:type="spellEnd"/>
            <w:r w:rsidRPr="00FE520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E520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range</w:t>
            </w:r>
            <w:proofErr w:type="spellEnd"/>
            <w:r w:rsidRPr="00FE520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340A3E" w:rsidRPr="00FE520C" w14:paraId="0F05CDF3" w14:textId="77777777" w:rsidTr="00C445D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D7BF89" w14:textId="77777777" w:rsidR="00340A3E" w:rsidRPr="00FE520C" w:rsidRDefault="00340A3E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3DBB6EF" w14:textId="27B1886C" w:rsidR="00340A3E" w:rsidRPr="00FE520C" w:rsidRDefault="00340A3E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≥85% </w:t>
            </w:r>
          </w:p>
        </w:tc>
      </w:tr>
      <w:tr w:rsidR="00340A3E" w:rsidRPr="00FE520C" w14:paraId="2AB10D41" w14:textId="77777777" w:rsidTr="00C445D5">
        <w:trPr>
          <w:jc w:val="center"/>
        </w:trPr>
        <w:tc>
          <w:tcPr>
            <w:tcW w:w="2268" w:type="dxa"/>
            <w:hideMark/>
          </w:tcPr>
          <w:p w14:paraId="6CBA9A4F" w14:textId="77777777" w:rsidR="00340A3E" w:rsidRPr="00FE520C" w:rsidRDefault="00340A3E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>B+</w:t>
            </w:r>
          </w:p>
        </w:tc>
        <w:tc>
          <w:tcPr>
            <w:tcW w:w="3060" w:type="dxa"/>
            <w:shd w:val="clear" w:color="auto" w:fill="auto"/>
            <w:hideMark/>
          </w:tcPr>
          <w:p w14:paraId="4DBEC5A4" w14:textId="1A508FBB" w:rsidR="00340A3E" w:rsidRPr="00FE520C" w:rsidRDefault="00C637B2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80-84%</w:t>
            </w:r>
          </w:p>
        </w:tc>
      </w:tr>
      <w:tr w:rsidR="00340A3E" w:rsidRPr="00FE520C" w14:paraId="359CD3D7" w14:textId="77777777" w:rsidTr="00C445D5">
        <w:trPr>
          <w:jc w:val="center"/>
        </w:trPr>
        <w:tc>
          <w:tcPr>
            <w:tcW w:w="2268" w:type="dxa"/>
            <w:hideMark/>
          </w:tcPr>
          <w:p w14:paraId="655646EF" w14:textId="745BD842" w:rsidR="00340A3E" w:rsidRPr="00FE520C" w:rsidRDefault="00043CD7" w:rsidP="00043CD7">
            <w:pPr>
              <w:spacing w:after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            </w:t>
            </w:r>
            <w:r w:rsidR="00340A3E"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>B</w:t>
            </w:r>
          </w:p>
        </w:tc>
        <w:tc>
          <w:tcPr>
            <w:tcW w:w="3060" w:type="dxa"/>
            <w:shd w:val="clear" w:color="auto" w:fill="auto"/>
            <w:hideMark/>
          </w:tcPr>
          <w:p w14:paraId="39EC343D" w14:textId="3A49502F" w:rsidR="00340A3E" w:rsidRPr="00FE520C" w:rsidRDefault="004E0D50" w:rsidP="004E0D5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C637B2" w:rsidRPr="00FE52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75-79%</w:t>
            </w:r>
          </w:p>
        </w:tc>
      </w:tr>
      <w:tr w:rsidR="00340A3E" w:rsidRPr="00FE520C" w14:paraId="49766F47" w14:textId="77777777" w:rsidTr="00C445D5">
        <w:trPr>
          <w:jc w:val="center"/>
        </w:trPr>
        <w:tc>
          <w:tcPr>
            <w:tcW w:w="2268" w:type="dxa"/>
            <w:hideMark/>
          </w:tcPr>
          <w:p w14:paraId="5C77A41D" w14:textId="77777777" w:rsidR="00340A3E" w:rsidRPr="00FE520C" w:rsidRDefault="00340A3E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>C+</w:t>
            </w:r>
          </w:p>
        </w:tc>
        <w:tc>
          <w:tcPr>
            <w:tcW w:w="3060" w:type="dxa"/>
            <w:shd w:val="clear" w:color="auto" w:fill="auto"/>
            <w:hideMark/>
          </w:tcPr>
          <w:p w14:paraId="74DFD189" w14:textId="2995F60A" w:rsidR="00340A3E" w:rsidRPr="00FE520C" w:rsidRDefault="00C637B2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70-74%</w:t>
            </w:r>
          </w:p>
        </w:tc>
      </w:tr>
      <w:tr w:rsidR="00340A3E" w:rsidRPr="00FE520C" w14:paraId="59B9A6F1" w14:textId="77777777" w:rsidTr="00C445D5">
        <w:trPr>
          <w:jc w:val="center"/>
        </w:trPr>
        <w:tc>
          <w:tcPr>
            <w:tcW w:w="2268" w:type="dxa"/>
            <w:hideMark/>
          </w:tcPr>
          <w:p w14:paraId="5F97D008" w14:textId="2C19120A" w:rsidR="00340A3E" w:rsidRPr="00FE520C" w:rsidRDefault="00043CD7" w:rsidP="00043CD7">
            <w:pPr>
              <w:spacing w:after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            </w:t>
            </w:r>
            <w:r w:rsidR="00340A3E"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3060" w:type="dxa"/>
            <w:shd w:val="clear" w:color="auto" w:fill="auto"/>
            <w:hideMark/>
          </w:tcPr>
          <w:p w14:paraId="5E14A98E" w14:textId="790CA4BD" w:rsidR="00340A3E" w:rsidRPr="00FE520C" w:rsidRDefault="00C637B2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65-69%</w:t>
            </w:r>
          </w:p>
        </w:tc>
      </w:tr>
      <w:tr w:rsidR="00340A3E" w:rsidRPr="00FE520C" w14:paraId="0708FBBC" w14:textId="77777777" w:rsidTr="00C445D5">
        <w:trPr>
          <w:jc w:val="center"/>
        </w:trPr>
        <w:tc>
          <w:tcPr>
            <w:tcW w:w="2268" w:type="dxa"/>
            <w:hideMark/>
          </w:tcPr>
          <w:p w14:paraId="42465D24" w14:textId="77777777" w:rsidR="00340A3E" w:rsidRPr="00FE520C" w:rsidRDefault="00340A3E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>D+</w:t>
            </w:r>
          </w:p>
        </w:tc>
        <w:tc>
          <w:tcPr>
            <w:tcW w:w="3060" w:type="dxa"/>
            <w:shd w:val="clear" w:color="auto" w:fill="auto"/>
            <w:hideMark/>
          </w:tcPr>
          <w:p w14:paraId="20701602" w14:textId="18358AE9" w:rsidR="00340A3E" w:rsidRPr="00FE520C" w:rsidRDefault="00C637B2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60-64%</w:t>
            </w:r>
          </w:p>
        </w:tc>
      </w:tr>
      <w:tr w:rsidR="00340A3E" w:rsidRPr="00FE520C" w14:paraId="07F87BEE" w14:textId="77777777" w:rsidTr="00C445D5">
        <w:trPr>
          <w:jc w:val="center"/>
        </w:trPr>
        <w:tc>
          <w:tcPr>
            <w:tcW w:w="2268" w:type="dxa"/>
            <w:hideMark/>
          </w:tcPr>
          <w:p w14:paraId="7EAE06D4" w14:textId="77777777" w:rsidR="00340A3E" w:rsidRPr="00FE520C" w:rsidRDefault="00340A3E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>D</w:t>
            </w:r>
          </w:p>
        </w:tc>
        <w:tc>
          <w:tcPr>
            <w:tcW w:w="3060" w:type="dxa"/>
            <w:shd w:val="clear" w:color="auto" w:fill="auto"/>
            <w:hideMark/>
          </w:tcPr>
          <w:p w14:paraId="7548E14F" w14:textId="39F2D677" w:rsidR="00340A3E" w:rsidRPr="00FE520C" w:rsidRDefault="00C637B2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55-59%</w:t>
            </w:r>
          </w:p>
        </w:tc>
      </w:tr>
      <w:tr w:rsidR="00340A3E" w:rsidRPr="00FE520C" w14:paraId="3BDBC01E" w14:textId="77777777" w:rsidTr="00C445D5">
        <w:trPr>
          <w:jc w:val="center"/>
        </w:trPr>
        <w:tc>
          <w:tcPr>
            <w:tcW w:w="2268" w:type="dxa"/>
            <w:hideMark/>
          </w:tcPr>
          <w:p w14:paraId="62B7000C" w14:textId="77777777" w:rsidR="00340A3E" w:rsidRPr="00FE520C" w:rsidRDefault="00340A3E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>F</w:t>
            </w:r>
          </w:p>
        </w:tc>
        <w:tc>
          <w:tcPr>
            <w:tcW w:w="3060" w:type="dxa"/>
            <w:shd w:val="clear" w:color="auto" w:fill="auto"/>
            <w:hideMark/>
          </w:tcPr>
          <w:p w14:paraId="2189BB1B" w14:textId="78DD45B7" w:rsidR="00340A3E" w:rsidRPr="00FE520C" w:rsidRDefault="00340A3E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&lt;55% </w:t>
            </w:r>
          </w:p>
        </w:tc>
      </w:tr>
      <w:tr w:rsidR="00340A3E" w:rsidRPr="00FE520C" w14:paraId="44BE3B5C" w14:textId="77777777" w:rsidTr="00C445D5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661969" w14:textId="77777777" w:rsidR="00340A3E" w:rsidRPr="00FE520C" w:rsidRDefault="00340A3E" w:rsidP="00C445D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>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E9BB2A" w14:textId="5190D2BF" w:rsidR="00340A3E" w:rsidRPr="00FE520C" w:rsidRDefault="00A75A43" w:rsidP="00C445D5">
            <w:pPr>
              <w:tabs>
                <w:tab w:val="center" w:pos="1422"/>
              </w:tabs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0C">
              <w:rPr>
                <w:rFonts w:ascii="TH SarabunPSK" w:eastAsia="Calibri" w:hAnsi="TH SarabunPSK" w:cs="TH SarabunPSK" w:hint="cs"/>
                <w:sz w:val="32"/>
                <w:szCs w:val="32"/>
              </w:rPr>
              <w:t>I</w:t>
            </w:r>
            <w:proofErr w:type="spellStart"/>
            <w:r w:rsidR="00340A3E" w:rsidRPr="00FE52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ncomplete</w:t>
            </w:r>
            <w:proofErr w:type="spellEnd"/>
          </w:p>
        </w:tc>
      </w:tr>
    </w:tbl>
    <w:p w14:paraId="4C1C4DBB" w14:textId="3F1E9590" w:rsidR="00806B4D" w:rsidRPr="00FE520C" w:rsidRDefault="00806B4D" w:rsidP="00806B4D">
      <w:pPr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7E12EAD9" w14:textId="4D27C792" w:rsidR="004E0D50" w:rsidRPr="00FE520C" w:rsidRDefault="001B0B22" w:rsidP="004E0D50">
      <w:pPr>
        <w:tabs>
          <w:tab w:val="left" w:pos="1530"/>
        </w:tabs>
        <w:rPr>
          <w:rFonts w:ascii="TH SarabunPSK" w:hAnsi="TH SarabunPSK" w:cs="TH SarabunPSK" w:hint="cs"/>
          <w:b/>
          <w:bCs/>
          <w:sz w:val="32"/>
          <w:szCs w:val="32"/>
        </w:rPr>
      </w:pP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Guidelines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for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assessing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the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achievement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of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practical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courses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For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the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Bachelor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of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Nursing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Program</w:t>
      </w:r>
      <w:proofErr w:type="spellEnd"/>
      <w:r w:rsidR="004433F3"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</w:rPr>
        <w:t xml:space="preserve"> </w:t>
      </w:r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</w:t>
      </w:r>
      <w:proofErr w:type="spellStart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You</w:t>
      </w:r>
      <w:proofErr w:type="spellEnd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can</w:t>
      </w:r>
      <w:proofErr w:type="spellEnd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put</w:t>
      </w:r>
      <w:proofErr w:type="spellEnd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this</w:t>
      </w:r>
      <w:proofErr w:type="spellEnd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text</w:t>
      </w:r>
      <w:proofErr w:type="spellEnd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in</w:t>
      </w:r>
      <w:proofErr w:type="spellEnd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the</w:t>
      </w:r>
      <w:proofErr w:type="spellEnd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practice</w:t>
      </w:r>
      <w:proofErr w:type="spellEnd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course</w:t>
      </w:r>
      <w:proofErr w:type="spellEnd"/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.)</w:t>
      </w:r>
      <w:r w:rsidR="004433F3"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br/>
      </w:r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1A23F0" w:rsidRPr="00FE520C">
        <w:rPr>
          <w:rFonts w:ascii="TH SarabunPSK" w:hAnsi="TH SarabunPSK" w:cs="TH SarabunPSK" w:hint="cs"/>
          <w:sz w:val="32"/>
          <w:szCs w:val="32"/>
        </w:rPr>
        <w:t>(</w:t>
      </w:r>
      <w:r w:rsidRPr="00FE520C">
        <w:rPr>
          <w:rFonts w:ascii="TH SarabunPSK" w:hAnsi="TH SarabunPSK" w:cs="TH SarabunPSK" w:hint="cs"/>
          <w:sz w:val="32"/>
          <w:szCs w:val="32"/>
          <w:cs/>
        </w:rPr>
        <w:t>1</w:t>
      </w:r>
      <w:r w:rsidR="001A23F0" w:rsidRPr="00FE520C">
        <w:rPr>
          <w:rFonts w:ascii="TH SarabunPSK" w:hAnsi="TH SarabunPSK" w:cs="TH SarabunPSK" w:hint="cs"/>
          <w:sz w:val="32"/>
          <w:szCs w:val="32"/>
        </w:rPr>
        <w:t xml:space="preserve">) </w:t>
      </w:r>
      <w:proofErr w:type="spellStart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>Students</w:t>
      </w:r>
      <w:proofErr w:type="spellEnd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>have</w:t>
      </w:r>
      <w:proofErr w:type="spellEnd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 xml:space="preserve"> 100% </w:t>
      </w:r>
      <w:r w:rsidR="000B3887" w:rsidRPr="00FE520C">
        <w:rPr>
          <w:rFonts w:ascii="TH SarabunPSK" w:hAnsi="TH SarabunPSK" w:cs="TH SarabunPSK" w:hint="cs"/>
          <w:sz w:val="32"/>
          <w:szCs w:val="32"/>
          <w:cs/>
        </w:rPr>
        <w:t xml:space="preserve">of </w:t>
      </w:r>
      <w:proofErr w:type="spellStart"/>
      <w:r w:rsidR="000B3887" w:rsidRPr="00FE520C">
        <w:rPr>
          <w:rFonts w:ascii="TH SarabunPSK" w:hAnsi="TH SarabunPSK" w:cs="TH SarabunPSK" w:hint="cs"/>
          <w:sz w:val="32"/>
          <w:szCs w:val="32"/>
          <w:cs/>
        </w:rPr>
        <w:t>attendance</w:t>
      </w:r>
      <w:proofErr w:type="spellEnd"/>
      <w:r w:rsidR="000B3887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>for</w:t>
      </w:r>
      <w:proofErr w:type="spellEnd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>professional</w:t>
      </w:r>
      <w:proofErr w:type="spellEnd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>training</w:t>
      </w:r>
      <w:proofErr w:type="spellEnd"/>
      <w:r w:rsidR="001A23F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3F0" w:rsidRPr="00FE520C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A75A43" w:rsidRPr="00FE520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1A23F0" w:rsidRPr="00FE520C">
        <w:rPr>
          <w:rFonts w:ascii="TH SarabunPSK" w:hAnsi="TH SarabunPSK" w:cs="TH SarabunPSK" w:hint="cs"/>
          <w:color w:val="FF0000"/>
          <w:sz w:val="32"/>
          <w:szCs w:val="32"/>
        </w:rPr>
        <w:t>.....</w:t>
      </w:r>
      <w:proofErr w:type="spellStart"/>
      <w:r w:rsidR="001A23F0" w:rsidRPr="00FE520C">
        <w:rPr>
          <w:rFonts w:ascii="TH SarabunPSK" w:hAnsi="TH SarabunPSK" w:cs="TH SarabunPSK" w:hint="cs"/>
          <w:color w:val="FF0000"/>
          <w:sz w:val="32"/>
          <w:szCs w:val="32"/>
          <w:cs/>
        </w:rPr>
        <w:t>day</w:t>
      </w:r>
      <w:proofErr w:type="spellEnd"/>
      <w:r w:rsidR="001A23F0" w:rsidRPr="00FE520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) </w:t>
      </w:r>
      <w:r w:rsidR="004433F3" w:rsidRPr="00FE520C">
        <w:rPr>
          <w:rFonts w:ascii="TH SarabunPSK" w:hAnsi="TH SarabunPSK" w:cs="TH SarabunPSK" w:hint="cs"/>
          <w:color w:val="FF0000"/>
          <w:sz w:val="32"/>
          <w:szCs w:val="32"/>
          <w:cs/>
        </w:rPr>
        <w:br/>
      </w:r>
      <w:r w:rsidR="004433F3"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(2) </w:t>
      </w:r>
      <w:proofErr w:type="spellStart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Students</w:t>
      </w:r>
      <w:proofErr w:type="spellEnd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' </w:t>
      </w:r>
      <w:proofErr w:type="spellStart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leave</w:t>
      </w:r>
      <w:proofErr w:type="spellEnd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of </w:t>
      </w:r>
      <w:proofErr w:type="spellStart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absence</w:t>
      </w:r>
      <w:proofErr w:type="spellEnd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is</w:t>
      </w:r>
      <w:proofErr w:type="spellEnd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classified</w:t>
      </w:r>
      <w:proofErr w:type="spellEnd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into</w:t>
      </w:r>
      <w:proofErr w:type="spellEnd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</w:t>
      </w:r>
      <w:r w:rsidR="00A75A43" w:rsidRPr="00FE520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proofErr w:type="spellStart"/>
      <w:r w:rsidR="00A75A43" w:rsidRPr="00FE520C">
        <w:rPr>
          <w:rFonts w:ascii="TH SarabunPSK" w:hAnsi="TH SarabunPSK" w:cs="TH SarabunPSK" w:hint="cs"/>
          <w:color w:val="000000" w:themeColor="text1"/>
          <w:sz w:val="32"/>
          <w:szCs w:val="32"/>
        </w:rPr>
        <w:t>typs</w:t>
      </w:r>
      <w:proofErr w:type="spellEnd"/>
      <w:r w:rsidR="004433F3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F0592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A3680B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680B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680B" w:rsidRPr="00FE520C">
        <w:rPr>
          <w:rFonts w:ascii="TH SarabunPSK" w:hAnsi="TH SarabunPSK" w:cs="TH SarabunPSK" w:hint="cs"/>
          <w:sz w:val="32"/>
          <w:szCs w:val="32"/>
          <w:cs/>
        </w:rPr>
        <w:t>2.</w:t>
      </w:r>
      <w:r w:rsidR="00A75A43" w:rsidRPr="00FE520C">
        <w:rPr>
          <w:rFonts w:ascii="TH SarabunPSK" w:hAnsi="TH SarabunPSK" w:cs="TH SarabunPSK" w:hint="cs"/>
          <w:sz w:val="32"/>
          <w:szCs w:val="32"/>
        </w:rPr>
        <w:t>1</w:t>
      </w:r>
      <w:r w:rsidR="00A3680B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5A43" w:rsidRPr="00FE520C">
        <w:rPr>
          <w:rFonts w:ascii="TH SarabunPSK" w:hAnsi="TH SarabunPSK" w:cs="TH SarabunPSK" w:hint="cs"/>
          <w:sz w:val="32"/>
          <w:szCs w:val="32"/>
        </w:rPr>
        <w:t xml:space="preserve">Personal </w:t>
      </w:r>
      <w:proofErr w:type="spellStart"/>
      <w:r w:rsidR="00A3680B"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="00A3680B" w:rsidRPr="00FE520C">
        <w:rPr>
          <w:rFonts w:ascii="TH SarabunPSK" w:hAnsi="TH SarabunPSK" w:cs="TH SarabunPSK" w:hint="cs"/>
          <w:sz w:val="32"/>
          <w:szCs w:val="32"/>
          <w:cs/>
        </w:rPr>
        <w:br/>
      </w:r>
      <w:r w:rsidR="00A3680B"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A3680B"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A3680B" w:rsidRPr="00FE520C">
        <w:rPr>
          <w:rFonts w:ascii="TH SarabunPSK" w:hAnsi="TH SarabunPSK" w:cs="TH SarabunPSK" w:hint="cs"/>
          <w:sz w:val="32"/>
          <w:szCs w:val="32"/>
          <w:cs/>
        </w:rPr>
        <w:tab/>
        <w:t xml:space="preserve">2.2.1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Reasonable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absence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>A l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eave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</w:rPr>
        <w:t xml:space="preserve"> letter</w:t>
      </w:r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>must be</w:t>
      </w:r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lastRenderedPageBreak/>
        <w:t>approved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by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instructors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and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advisors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at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least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 xml:space="preserve">1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business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day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</w:rPr>
        <w:t xml:space="preserve"> before</w:t>
      </w:r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3680B" w:rsidRPr="00FE520C">
        <w:rPr>
          <w:rFonts w:ascii="TH SarabunPSK" w:hAnsi="TH SarabunPSK" w:cs="TH SarabunPSK" w:hint="cs"/>
          <w:sz w:val="32"/>
          <w:szCs w:val="32"/>
          <w:cs/>
        </w:rPr>
        <w:br/>
      </w:r>
      <w:r w:rsidR="00A3680B"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A3680B"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A3680B" w:rsidRPr="00FE520C">
        <w:rPr>
          <w:rFonts w:ascii="TH SarabunPSK" w:hAnsi="TH SarabunPSK" w:cs="TH SarabunPSK" w:hint="cs"/>
          <w:sz w:val="32"/>
          <w:szCs w:val="32"/>
          <w:cs/>
        </w:rPr>
        <w:tab/>
        <w:t>2.2.3</w:t>
      </w:r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Emergency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</w:rPr>
        <w:t>:</w:t>
      </w:r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 xml:space="preserve">Must be notified to the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instructors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and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 xml:space="preserve"> advisors for acknowledgment and approval</w:t>
      </w:r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>In case of an emergency, the student can leave immediately; however, it is at the discretion of the instructor and person in charge of the course. T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he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student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submit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 xml:space="preserve">a letter of absence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immediately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on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day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return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9E3E271" w14:textId="1514F78B" w:rsidR="004E0D50" w:rsidRPr="00FE520C" w:rsidRDefault="004433F3" w:rsidP="004E0D50">
      <w:pPr>
        <w:ind w:firstLine="1276"/>
        <w:rPr>
          <w:rFonts w:ascii="TH SarabunPSK" w:hAnsi="TH SarabunPSK" w:cs="TH SarabunPSK" w:hint="cs"/>
          <w:sz w:val="32"/>
          <w:szCs w:val="32"/>
        </w:rPr>
      </w:pP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Sick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br/>
      </w: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 xml:space="preserve">Must notify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</w:rPr>
        <w:t>i</w:t>
      </w:r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nstructors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and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advisors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>for acknowledgment and approval first. In the event of a sudden illness, the students are allowed to take immediate leave; however, s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ick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 xml:space="preserve">form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be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submitted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>along with a</w:t>
      </w:r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medical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certificate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D50" w:rsidRPr="00FE520C">
        <w:rPr>
          <w:rFonts w:ascii="TH SarabunPSK" w:hAnsi="TH SarabunPSK" w:cs="TH SarabunPSK" w:hint="cs"/>
          <w:sz w:val="32"/>
          <w:szCs w:val="32"/>
        </w:rPr>
        <w:t>every</w:t>
      </w:r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time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, and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students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follow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up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on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assignments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assigned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by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professor</w:t>
      </w:r>
      <w:proofErr w:type="spellEnd"/>
      <w:r w:rsidR="004E0D50" w:rsidRPr="00FE52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5CDC037" w14:textId="2E4829F5" w:rsidR="008B615D" w:rsidRPr="00FE520C" w:rsidRDefault="004433F3" w:rsidP="004433F3">
      <w:pPr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</w:pP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sz w:val="32"/>
          <w:szCs w:val="32"/>
        </w:rPr>
        <w:t>(</w:t>
      </w:r>
      <w:r w:rsidR="001B0B22" w:rsidRPr="00FE520C">
        <w:rPr>
          <w:rFonts w:ascii="TH SarabunPSK" w:hAnsi="TH SarabunPSK" w:cs="TH SarabunPSK" w:hint="cs"/>
          <w:sz w:val="32"/>
          <w:szCs w:val="32"/>
          <w:cs/>
        </w:rPr>
        <w:t>3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) </w:t>
      </w:r>
      <w:r w:rsidR="005773C9" w:rsidRPr="00FE520C">
        <w:rPr>
          <w:rFonts w:ascii="TH SarabunPSK" w:hAnsi="TH SarabunPSK" w:cs="TH SarabunPSK" w:hint="cs"/>
          <w:sz w:val="32"/>
          <w:szCs w:val="32"/>
        </w:rPr>
        <w:t>In c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ases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where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students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3C9" w:rsidRPr="00FE520C">
        <w:rPr>
          <w:rFonts w:ascii="TH SarabunPSK" w:hAnsi="TH SarabunPSK" w:cs="TH SarabunPSK" w:hint="cs"/>
          <w:sz w:val="32"/>
          <w:szCs w:val="32"/>
        </w:rPr>
        <w:t>score less than C grades</w:t>
      </w:r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3C9" w:rsidRPr="00FE520C">
        <w:rPr>
          <w:rFonts w:ascii="TH SarabunPSK" w:hAnsi="TH SarabunPSK" w:cs="TH SarabunPSK" w:hint="cs"/>
          <w:sz w:val="32"/>
          <w:szCs w:val="32"/>
        </w:rPr>
        <w:t xml:space="preserve">in courses in the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vocational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</w:rPr>
        <w:t xml:space="preserve"> group, the parents will be notified about the students’ academic results, and they cannot graduate as per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regulations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Nursing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Council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(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Nursing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Council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Regulations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On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the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Approval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of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Vocational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Education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Program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</w:rPr>
        <w:t>s</w:t>
      </w:r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in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Nursing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and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Midwifery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at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the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Vocational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Level</w:t>
      </w:r>
      <w:proofErr w:type="spellEnd"/>
      <w:r w:rsidR="005773C9"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B.E. 2563 (2020) p. 43).</w:t>
      </w:r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Students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re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-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enroll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773C9" w:rsidRPr="00FE520C">
        <w:rPr>
          <w:rFonts w:ascii="TH SarabunPSK" w:hAnsi="TH SarabunPSK" w:cs="TH SarabunPSK" w:hint="cs"/>
          <w:sz w:val="32"/>
          <w:szCs w:val="32"/>
        </w:rPr>
        <w:t>Regrade</w:t>
      </w:r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773C9" w:rsidRPr="00FE520C">
        <w:rPr>
          <w:rFonts w:ascii="TH SarabunPSK" w:hAnsi="TH SarabunPSK" w:cs="TH SarabunPSK" w:hint="cs"/>
          <w:sz w:val="32"/>
          <w:szCs w:val="32"/>
        </w:rPr>
        <w:t>t</w:t>
      </w:r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o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be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3C9" w:rsidRPr="00FE520C">
        <w:rPr>
          <w:rFonts w:ascii="TH SarabunPSK" w:hAnsi="TH SarabunPSK" w:cs="TH SarabunPSK" w:hint="cs"/>
          <w:sz w:val="32"/>
          <w:szCs w:val="32"/>
        </w:rPr>
        <w:t>graduates</w:t>
      </w:r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according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to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criteria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set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by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Nursing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Council</w:t>
      </w:r>
      <w:proofErr w:type="spellEnd"/>
      <w:r w:rsidR="005773C9" w:rsidRPr="00FE52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AF73669" w14:textId="2F5C6BFD" w:rsidR="004433F3" w:rsidRPr="00FE520C" w:rsidRDefault="008B615D" w:rsidP="008B615D">
      <w:pPr>
        <w:ind w:firstLine="720"/>
        <w:rPr>
          <w:rStyle w:val="Hyperlink"/>
          <w:rFonts w:ascii="TH SarabunPSK" w:hAnsi="TH SarabunPSK" w:cs="TH SarabunPSK" w:hint="cs"/>
          <w:color w:val="auto"/>
          <w:sz w:val="32"/>
          <w:szCs w:val="32"/>
        </w:rPr>
      </w:pPr>
      <w:r w:rsidRPr="00FE520C">
        <w:rPr>
          <w:rFonts w:ascii="TH SarabunPSK" w:hAnsi="TH SarabunPSK" w:cs="TH SarabunPSK" w:hint="cs"/>
          <w:sz w:val="32"/>
          <w:szCs w:val="32"/>
        </w:rPr>
        <w:t>(</w:t>
      </w:r>
      <w:r w:rsidRPr="00FE520C">
        <w:rPr>
          <w:rFonts w:ascii="TH SarabunPSK" w:hAnsi="TH SarabunPSK" w:cs="TH SarabunPSK" w:hint="cs"/>
          <w:sz w:val="32"/>
          <w:szCs w:val="32"/>
          <w:cs/>
        </w:rPr>
        <w:t>4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)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 xml:space="preserve">A “F grade” may be assigned if the student failed to meet the study or evaluation. 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>This can be done in the following cases: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br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  <w:t xml:space="preserve">4.1 Students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>are absent from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 xml:space="preserve"> the exam without the approval of the Dean.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br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  <w:t>4.2 Students do not meet the study time criteria.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br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  <w:t xml:space="preserve">4.3 The student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>who c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 xml:space="preserve">ommits an offense or violates the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>assessment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 xml:space="preserve"> regulations, or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 xml:space="preserve">cheats or is 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>dishonest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 xml:space="preserve"> during the evaluation process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 xml:space="preserve">they may fail in the 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 xml:space="preserve">examination in that course. </w:t>
      </w:r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(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Burapha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University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Regulations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on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Undergraduate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Education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B.E. 2565 (2022) p.14)</w:t>
      </w:r>
    </w:p>
    <w:p w14:paraId="61E2DDF8" w14:textId="1224C68E" w:rsidR="00030AB4" w:rsidRPr="00FE520C" w:rsidRDefault="00030AB4" w:rsidP="00030AB4">
      <w:pPr>
        <w:ind w:firstLine="720"/>
        <w:rPr>
          <w:rStyle w:val="Hyperlink"/>
          <w:rFonts w:ascii="TH SarabunPSK" w:hAnsi="TH SarabunPSK" w:cs="TH SarabunPSK" w:hint="cs"/>
          <w:sz w:val="32"/>
          <w:szCs w:val="32"/>
        </w:rPr>
      </w:pPr>
      <w:r w:rsidRPr="00FE520C">
        <w:rPr>
          <w:rFonts w:ascii="TH SarabunPSK" w:hAnsi="TH SarabunPSK" w:cs="TH SarabunPSK" w:hint="cs"/>
          <w:sz w:val="32"/>
          <w:szCs w:val="32"/>
        </w:rPr>
        <w:t>(</w:t>
      </w:r>
      <w:r w:rsidRPr="00FE520C">
        <w:rPr>
          <w:rFonts w:ascii="TH SarabunPSK" w:hAnsi="TH SarabunPSK" w:cs="TH SarabunPSK" w:hint="cs"/>
          <w:sz w:val="32"/>
          <w:szCs w:val="32"/>
          <w:cs/>
        </w:rPr>
        <w:t>5</w:t>
      </w:r>
      <w:r w:rsidRPr="00FE520C">
        <w:rPr>
          <w:rFonts w:ascii="TH SarabunPSK" w:hAnsi="TH SarabunPSK" w:cs="TH SarabunPSK" w:hint="cs"/>
          <w:sz w:val="32"/>
          <w:szCs w:val="32"/>
        </w:rPr>
        <w:t>) After obtaining the grades officially</w:t>
      </w:r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student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has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right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to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request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details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assessment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learning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achievement</w:t>
      </w:r>
      <w:proofErr w:type="spellEnd"/>
      <w:r w:rsidRPr="00FE520C">
        <w:rPr>
          <w:rFonts w:ascii="TH SarabunPSK" w:hAnsi="TH SarabunPSK" w:cs="TH SarabunPSK" w:hint="cs"/>
          <w:sz w:val="32"/>
          <w:szCs w:val="32"/>
        </w:rPr>
        <w:t xml:space="preserve"> after 7 days based on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appeal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policy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on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assessment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learning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achievement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>f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aculty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Learners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have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access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to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information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via the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Faculty</w:t>
      </w:r>
      <w:proofErr w:type="spellEnd"/>
      <w:r w:rsidRPr="00FE520C">
        <w:rPr>
          <w:rFonts w:ascii="TH SarabunPSK" w:hAnsi="TH SarabunPSK" w:cs="TH SarabunPSK" w:hint="cs"/>
          <w:sz w:val="32"/>
          <w:szCs w:val="32"/>
        </w:rPr>
        <w:t xml:space="preserve"> of nursing official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website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linked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at </w:t>
      </w:r>
      <w:hyperlink r:id="rId12" w:history="1">
        <w:r w:rsidRPr="00FE520C">
          <w:rPr>
            <w:rStyle w:val="Hyperlink"/>
            <w:rFonts w:ascii="TH SarabunPSK" w:hAnsi="TH SarabunPSK" w:cs="TH SarabunPSK" w:hint="cs"/>
            <w:sz w:val="32"/>
            <w:szCs w:val="32"/>
          </w:rPr>
          <w:t>https://nurse.buu.ac.th/</w:t>
        </w:r>
        <w:r w:rsidRPr="00FE520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2021/</w:t>
        </w:r>
        <w:r w:rsidRPr="00FE520C">
          <w:rPr>
            <w:rStyle w:val="Hyperlink"/>
            <w:rFonts w:ascii="TH SarabunPSK" w:hAnsi="TH SarabunPSK" w:cs="TH SarabunPSK" w:hint="cs"/>
            <w:sz w:val="32"/>
            <w:szCs w:val="32"/>
          </w:rPr>
          <w:t>form-</w:t>
        </w:r>
        <w:proofErr w:type="spellStart"/>
        <w:r w:rsidRPr="00FE520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Two</w:t>
        </w:r>
        <w:proofErr w:type="spellEnd"/>
        <w:r w:rsidRPr="00FE520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</w:t>
        </w:r>
        <w:r w:rsidRPr="00FE520C">
          <w:rPr>
            <w:rStyle w:val="Hyperlink"/>
            <w:rFonts w:ascii="TH SarabunPSK" w:hAnsi="TH SarabunPSK" w:cs="TH SarabunPSK" w:hint="cs"/>
            <w:sz w:val="32"/>
            <w:szCs w:val="32"/>
          </w:rPr>
          <w:t>.php</w:t>
        </w:r>
      </w:hyperlink>
    </w:p>
    <w:p w14:paraId="49455479" w14:textId="37A183D6" w:rsidR="00E31E08" w:rsidRPr="00FE520C" w:rsidRDefault="000F3AB5" w:rsidP="000F3AB5">
      <w:pPr>
        <w:rPr>
          <w:rFonts w:ascii="TH SarabunPSK" w:hAnsi="TH SarabunPSK" w:cs="TH SarabunPSK" w:hint="cs"/>
          <w:sz w:val="32"/>
          <w:szCs w:val="32"/>
        </w:rPr>
      </w:pPr>
      <w:proofErr w:type="spellStart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Guidelines</w:t>
      </w:r>
      <w:proofErr w:type="spellEnd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for</w:t>
      </w:r>
      <w:proofErr w:type="spellEnd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assessing</w:t>
      </w:r>
      <w:proofErr w:type="spellEnd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achievement</w:t>
      </w:r>
      <w:proofErr w:type="spellEnd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practical</w:t>
      </w:r>
      <w:proofErr w:type="spellEnd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courses</w:t>
      </w:r>
      <w:proofErr w:type="spellEnd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For</w:t>
      </w:r>
      <w:proofErr w:type="spellEnd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graduate</w:t>
      </w:r>
      <w:proofErr w:type="spellEnd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students</w:t>
      </w:r>
      <w:proofErr w:type="spellEnd"/>
      <w:r w:rsidRPr="00FE520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br/>
      </w:r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</w:rPr>
        <w:t xml:space="preserve"> </w:t>
      </w:r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</w:t>
      </w:r>
      <w:proofErr w:type="spellStart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You</w:t>
      </w:r>
      <w:proofErr w:type="spellEnd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can</w:t>
      </w:r>
      <w:proofErr w:type="spellEnd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put</w:t>
      </w:r>
      <w:proofErr w:type="spellEnd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this</w:t>
      </w:r>
      <w:proofErr w:type="spellEnd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text</w:t>
      </w:r>
      <w:proofErr w:type="spellEnd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in</w:t>
      </w:r>
      <w:proofErr w:type="spellEnd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practice</w:t>
      </w:r>
      <w:proofErr w:type="spellEnd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course</w:t>
      </w:r>
      <w:proofErr w:type="spellEnd"/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.)</w:t>
      </w:r>
      <w:r w:rsidRPr="00FE520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br/>
      </w: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sz w:val="32"/>
          <w:szCs w:val="32"/>
        </w:rPr>
        <w:t>(</w:t>
      </w:r>
      <w:r w:rsidR="001B0B22" w:rsidRPr="00FE520C">
        <w:rPr>
          <w:rFonts w:ascii="TH SarabunPSK" w:hAnsi="TH SarabunPSK" w:cs="TH SarabunPSK" w:hint="cs"/>
          <w:sz w:val="32"/>
          <w:szCs w:val="32"/>
          <w:cs/>
        </w:rPr>
        <w:t>1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)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Students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have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100% </w:t>
      </w:r>
      <w:proofErr w:type="spellStart"/>
      <w:r w:rsidR="001E5309" w:rsidRPr="00FE520C">
        <w:rPr>
          <w:rFonts w:ascii="TH SarabunPSK" w:hAnsi="TH SarabunPSK" w:cs="TH SarabunPSK" w:hint="cs"/>
          <w:sz w:val="32"/>
          <w:szCs w:val="32"/>
          <w:cs/>
        </w:rPr>
        <w:t>attendance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for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professional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training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Pr="00FE520C">
        <w:rPr>
          <w:rFonts w:ascii="TH SarabunPSK" w:hAnsi="TH SarabunPSK" w:cs="TH SarabunPSK" w:hint="cs"/>
          <w:color w:val="FF0000"/>
          <w:sz w:val="32"/>
          <w:szCs w:val="32"/>
        </w:rPr>
        <w:t>..............</w:t>
      </w:r>
      <w:proofErr w:type="spellStart"/>
      <w:proofErr w:type="gramEnd"/>
      <w:r w:rsidRPr="00FE520C">
        <w:rPr>
          <w:rFonts w:ascii="TH SarabunPSK" w:hAnsi="TH SarabunPSK" w:cs="TH SarabunPSK" w:hint="cs"/>
          <w:color w:val="FF0000"/>
          <w:sz w:val="32"/>
          <w:szCs w:val="32"/>
          <w:cs/>
        </w:rPr>
        <w:t>day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E520C">
        <w:rPr>
          <w:rFonts w:ascii="TH SarabunPSK" w:hAnsi="TH SarabunPSK" w:cs="TH SarabunPSK" w:hint="cs"/>
          <w:sz w:val="32"/>
          <w:szCs w:val="32"/>
          <w:cs/>
        </w:rPr>
        <w:br/>
      </w:r>
      <w:r w:rsidRPr="00FE520C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(2) </w:t>
      </w:r>
      <w:proofErr w:type="spellStart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Students</w:t>
      </w:r>
      <w:proofErr w:type="spellEnd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' </w:t>
      </w:r>
      <w:proofErr w:type="spellStart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leave</w:t>
      </w:r>
      <w:proofErr w:type="spellEnd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absence</w:t>
      </w:r>
      <w:proofErr w:type="spellEnd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is</w:t>
      </w:r>
      <w:proofErr w:type="spellEnd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classified</w:t>
      </w:r>
      <w:proofErr w:type="spellEnd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into</w:t>
      </w:r>
      <w:proofErr w:type="spellEnd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 </w:t>
      </w:r>
      <w:proofErr w:type="spellStart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cases</w:t>
      </w:r>
      <w:proofErr w:type="spellEnd"/>
      <w:r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A3680B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8F0592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F0592" w:rsidRPr="00FE52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F0592" w:rsidRPr="00FE520C">
        <w:rPr>
          <w:rFonts w:ascii="TH SarabunPSK" w:hAnsi="TH SarabunPSK" w:cs="TH SarabunPSK" w:hint="cs"/>
          <w:sz w:val="32"/>
          <w:szCs w:val="32"/>
          <w:cs/>
        </w:rPr>
        <w:t>2.</w:t>
      </w:r>
      <w:r w:rsidR="00A75A43" w:rsidRPr="00FE520C">
        <w:rPr>
          <w:rFonts w:ascii="TH SarabunPSK" w:hAnsi="TH SarabunPSK" w:cs="TH SarabunPSK" w:hint="cs"/>
          <w:sz w:val="32"/>
          <w:szCs w:val="32"/>
        </w:rPr>
        <w:t>1</w:t>
      </w:r>
      <w:r w:rsidR="008F0592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E08" w:rsidRPr="00FE520C">
        <w:rPr>
          <w:rFonts w:ascii="TH SarabunPSK" w:hAnsi="TH SarabunPSK" w:cs="TH SarabunPSK" w:hint="cs"/>
          <w:sz w:val="32"/>
          <w:szCs w:val="32"/>
        </w:rPr>
        <w:t xml:space="preserve">personal leave </w:t>
      </w:r>
    </w:p>
    <w:p w14:paraId="7D0BDA70" w14:textId="1A54C6CD" w:rsidR="00170B98" w:rsidRPr="00FE520C" w:rsidRDefault="008F0592" w:rsidP="000F3AB5">
      <w:pPr>
        <w:rPr>
          <w:rFonts w:ascii="TH SarabunPSK" w:hAnsi="TH SarabunPSK" w:cs="TH SarabunPSK" w:hint="cs"/>
          <w:sz w:val="32"/>
          <w:szCs w:val="32"/>
          <w:cs/>
        </w:rPr>
      </w:pP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sz w:val="32"/>
          <w:szCs w:val="32"/>
          <w:cs/>
        </w:rPr>
        <w:tab/>
        <w:t xml:space="preserve">2.2.1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Reasonable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absence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absence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approved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by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instructors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and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advisors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be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submitted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least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business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day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before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E520C">
        <w:rPr>
          <w:rFonts w:ascii="TH SarabunPSK" w:hAnsi="TH SarabunPSK" w:cs="TH SarabunPSK" w:hint="cs"/>
          <w:sz w:val="32"/>
          <w:szCs w:val="32"/>
          <w:cs/>
        </w:rPr>
        <w:br/>
      </w: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E31E08" w:rsidRPr="00FE520C">
        <w:rPr>
          <w:rFonts w:ascii="TH SarabunPSK" w:hAnsi="TH SarabunPSK" w:cs="TH SarabunPSK" w:hint="cs"/>
          <w:sz w:val="32"/>
          <w:szCs w:val="32"/>
        </w:rPr>
        <w:t>1.2</w:t>
      </w:r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Emergency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="00E94D91" w:rsidRPr="00FE520C">
        <w:rPr>
          <w:rFonts w:ascii="TH SarabunPSK" w:hAnsi="TH SarabunPSK" w:cs="TH SarabunPSK" w:hint="cs"/>
          <w:sz w:val="32"/>
          <w:szCs w:val="32"/>
          <w:cs/>
        </w:rPr>
        <w:t>:</w:t>
      </w:r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Instructors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and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advisors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be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notified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and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approved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first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On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day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business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immediately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you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can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take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a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absence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This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is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discretion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instructor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and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person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in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charge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course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, and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student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submit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absence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immediately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on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day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return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>.</w:t>
      </w:r>
      <w:r w:rsidRPr="00FE520C">
        <w:rPr>
          <w:rFonts w:ascii="TH SarabunPSK" w:hAnsi="TH SarabunPSK" w:cs="TH SarabunPSK" w:hint="cs"/>
          <w:sz w:val="32"/>
          <w:szCs w:val="32"/>
          <w:cs/>
        </w:rPr>
        <w:br/>
      </w:r>
      <w:r w:rsidR="000F3AB5"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0F3AB5" w:rsidRPr="00FE520C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E31E08" w:rsidRPr="00FE520C">
        <w:rPr>
          <w:rFonts w:ascii="TH SarabunPSK" w:hAnsi="TH SarabunPSK" w:cs="TH SarabunPSK" w:hint="cs"/>
          <w:sz w:val="32"/>
          <w:szCs w:val="32"/>
        </w:rPr>
        <w:t>2</w:t>
      </w:r>
      <w:r w:rsidR="000F3AB5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F3AB5" w:rsidRPr="00FE520C">
        <w:rPr>
          <w:rFonts w:ascii="TH SarabunPSK" w:hAnsi="TH SarabunPSK" w:cs="TH SarabunPSK" w:hint="cs"/>
          <w:sz w:val="32"/>
          <w:szCs w:val="32"/>
          <w:cs/>
        </w:rPr>
        <w:t>Sick</w:t>
      </w:r>
      <w:proofErr w:type="spellEnd"/>
      <w:r w:rsidR="000F3AB5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F3AB5"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="000F3AB5" w:rsidRPr="00FE520C">
        <w:rPr>
          <w:rFonts w:ascii="TH SarabunPSK" w:hAnsi="TH SarabunPSK" w:cs="TH SarabunPSK" w:hint="cs"/>
          <w:sz w:val="32"/>
          <w:szCs w:val="32"/>
          <w:cs/>
        </w:rPr>
        <w:br/>
      </w:r>
      <w:r w:rsidR="000F3AB5"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0F3AB5"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="00170B98" w:rsidRPr="00FE520C">
        <w:rPr>
          <w:rFonts w:ascii="TH SarabunPSK" w:hAnsi="TH SarabunPSK" w:cs="TH SarabunPSK" w:hint="cs"/>
          <w:sz w:val="32"/>
          <w:szCs w:val="32"/>
        </w:rPr>
        <w:t xml:space="preserve">Must notify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</w:rPr>
        <w:t>i</w:t>
      </w:r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nstructors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and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advisors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B98" w:rsidRPr="00FE520C">
        <w:rPr>
          <w:rFonts w:ascii="TH SarabunPSK" w:hAnsi="TH SarabunPSK" w:cs="TH SarabunPSK" w:hint="cs"/>
          <w:sz w:val="32"/>
          <w:szCs w:val="32"/>
        </w:rPr>
        <w:t>for acknowledgment and approval first. In the event of a sudden illness, the students are allowed to take immediate leave; however, s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ick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leave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B98" w:rsidRPr="00FE520C">
        <w:rPr>
          <w:rFonts w:ascii="TH SarabunPSK" w:hAnsi="TH SarabunPSK" w:cs="TH SarabunPSK" w:hint="cs"/>
          <w:sz w:val="32"/>
          <w:szCs w:val="32"/>
        </w:rPr>
        <w:t xml:space="preserve">form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be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submitted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B98" w:rsidRPr="00FE520C">
        <w:rPr>
          <w:rFonts w:ascii="TH SarabunPSK" w:hAnsi="TH SarabunPSK" w:cs="TH SarabunPSK" w:hint="cs"/>
          <w:sz w:val="32"/>
          <w:szCs w:val="32"/>
        </w:rPr>
        <w:t>along with a</w:t>
      </w:r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medical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certificate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B98" w:rsidRPr="00FE520C">
        <w:rPr>
          <w:rFonts w:ascii="TH SarabunPSK" w:hAnsi="TH SarabunPSK" w:cs="TH SarabunPSK" w:hint="cs"/>
          <w:sz w:val="32"/>
          <w:szCs w:val="32"/>
        </w:rPr>
        <w:t>every</w:t>
      </w:r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time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, and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students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follow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up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on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assignments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assigned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by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professor</w:t>
      </w:r>
      <w:proofErr w:type="spellEnd"/>
      <w:r w:rsidR="00170B98" w:rsidRPr="00FE52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EA975FA" w14:textId="5F07DC05" w:rsidR="00170B98" w:rsidRPr="00FE520C" w:rsidRDefault="00170B98" w:rsidP="00170B98">
      <w:pPr>
        <w:ind w:firstLine="720"/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</w:pPr>
      <w:r w:rsidRPr="00FE520C">
        <w:rPr>
          <w:rFonts w:ascii="TH SarabunPSK" w:hAnsi="TH SarabunPSK" w:cs="TH SarabunPSK" w:hint="cs"/>
          <w:sz w:val="32"/>
          <w:szCs w:val="32"/>
        </w:rPr>
        <w:t>(</w:t>
      </w:r>
      <w:r w:rsidRPr="00FE520C">
        <w:rPr>
          <w:rFonts w:ascii="TH SarabunPSK" w:hAnsi="TH SarabunPSK" w:cs="TH SarabunPSK" w:hint="cs"/>
          <w:sz w:val="32"/>
          <w:szCs w:val="32"/>
          <w:cs/>
        </w:rPr>
        <w:t>3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) </w:t>
      </w:r>
      <w:bookmarkStart w:id="3" w:name="_Hlk139961225"/>
      <w:r w:rsidRPr="00FE520C">
        <w:rPr>
          <w:rFonts w:ascii="TH SarabunPSK" w:hAnsi="TH SarabunPSK" w:cs="TH SarabunPSK" w:hint="cs"/>
          <w:sz w:val="32"/>
          <w:szCs w:val="32"/>
        </w:rPr>
        <w:t>In c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ases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where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students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>score less than C grades</w:t>
      </w:r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in courses in the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vocational</w:t>
      </w:r>
      <w:proofErr w:type="spellEnd"/>
      <w:r w:rsidRPr="00FE520C">
        <w:rPr>
          <w:rFonts w:ascii="TH SarabunPSK" w:hAnsi="TH SarabunPSK" w:cs="TH SarabunPSK" w:hint="cs"/>
          <w:sz w:val="32"/>
          <w:szCs w:val="32"/>
        </w:rPr>
        <w:t xml:space="preserve"> group, the parents will be notified about the students’ academic results, and they cannot graduate as per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regulations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Nursing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Council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(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Nursing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Council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Regulations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On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Approval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Vocational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Education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Program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</w:rPr>
        <w:t>s</w:t>
      </w:r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in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Nursing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and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Midwifery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at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Vocational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Level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B.E. 2563 (2020) p. 43).</w:t>
      </w:r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Students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must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re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>-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enroll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FE520C">
        <w:rPr>
          <w:rFonts w:ascii="TH SarabunPSK" w:hAnsi="TH SarabunPSK" w:cs="TH SarabunPSK" w:hint="cs"/>
          <w:sz w:val="32"/>
          <w:szCs w:val="32"/>
        </w:rPr>
        <w:t>Regrade</w:t>
      </w:r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E520C">
        <w:rPr>
          <w:rFonts w:ascii="TH SarabunPSK" w:hAnsi="TH SarabunPSK" w:cs="TH SarabunPSK" w:hint="cs"/>
          <w:sz w:val="32"/>
          <w:szCs w:val="32"/>
        </w:rPr>
        <w:t>t</w:t>
      </w:r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o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be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>graduates</w:t>
      </w:r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according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to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criteria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set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by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Nursing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Council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>.</w:t>
      </w:r>
      <w:bookmarkEnd w:id="3"/>
    </w:p>
    <w:p w14:paraId="0C82E423" w14:textId="415B6736" w:rsidR="000F3AB5" w:rsidRPr="00FE520C" w:rsidRDefault="00170B98" w:rsidP="000F3AB5">
      <w:pPr>
        <w:rPr>
          <w:rStyle w:val="Hyperlink"/>
          <w:rFonts w:ascii="TH SarabunPSK" w:hAnsi="TH SarabunPSK" w:cs="TH SarabunPSK" w:hint="cs"/>
          <w:sz w:val="32"/>
          <w:szCs w:val="32"/>
        </w:rPr>
      </w:pPr>
      <w:r w:rsidRPr="00FE520C">
        <w:rPr>
          <w:rFonts w:ascii="TH SarabunPSK" w:hAnsi="TH SarabunPSK" w:cs="TH SarabunPSK" w:hint="cs"/>
          <w:sz w:val="32"/>
          <w:szCs w:val="32"/>
        </w:rPr>
        <w:t>(</w:t>
      </w:r>
      <w:r w:rsidRPr="00FE520C">
        <w:rPr>
          <w:rFonts w:ascii="TH SarabunPSK" w:hAnsi="TH SarabunPSK" w:cs="TH SarabunPSK" w:hint="cs"/>
          <w:sz w:val="32"/>
          <w:szCs w:val="32"/>
          <w:cs/>
        </w:rPr>
        <w:t>4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) 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>In the following cases, an F grade may be assigned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>: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br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  <w:t>4.1 Students miss the exam without the approval of the Dean.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br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  <w:t>4.2 Students do not meet the study time criteria.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br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ab/>
        <w:t xml:space="preserve">4.3 The student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 xml:space="preserve">who 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>commits an offense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>,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 xml:space="preserve"> or violates the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>assessment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 xml:space="preserve"> regulations,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>cheats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 xml:space="preserve"> or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 xml:space="preserve">shows 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 xml:space="preserve">dishonesty </w:t>
      </w:r>
      <w:r w:rsidRPr="00FE520C">
        <w:rPr>
          <w:rFonts w:ascii="TH SarabunPSK" w:hAnsi="TH SarabunPSK" w:cs="TH SarabunPSK" w:hint="cs"/>
          <w:noProof/>
          <w:sz w:val="32"/>
          <w:szCs w:val="32"/>
        </w:rPr>
        <w:t>will</w:t>
      </w:r>
      <w:r w:rsidRPr="00FE520C">
        <w:rPr>
          <w:rFonts w:ascii="TH SarabunPSK" w:hAnsi="TH SarabunPSK" w:cs="TH SarabunPSK" w:hint="cs"/>
          <w:noProof/>
          <w:sz w:val="32"/>
          <w:szCs w:val="32"/>
          <w:cs/>
        </w:rPr>
        <w:t xml:space="preserve"> fail the examination in that course. </w:t>
      </w:r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(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Burapha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University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Regulations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on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Postgraduate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Education</w:t>
      </w:r>
      <w:proofErr w:type="spellEnd"/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B.E. 2566 (2023) p. 17).</w:t>
      </w:r>
      <w:r w:rsidRPr="00FE520C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br/>
      </w:r>
      <w:r w:rsidRPr="00FE520C">
        <w:rPr>
          <w:rFonts w:ascii="TH SarabunPSK" w:hAnsi="TH SarabunPSK" w:cs="TH SarabunPSK" w:hint="cs"/>
          <w:sz w:val="32"/>
          <w:szCs w:val="32"/>
          <w:cs/>
        </w:rPr>
        <w:tab/>
      </w:r>
      <w:r w:rsidRPr="00FE520C">
        <w:rPr>
          <w:rFonts w:ascii="TH SarabunPSK" w:hAnsi="TH SarabunPSK" w:cs="TH SarabunPSK" w:hint="cs"/>
          <w:sz w:val="32"/>
          <w:szCs w:val="32"/>
        </w:rPr>
        <w:t>(</w:t>
      </w:r>
      <w:r w:rsidRPr="00FE520C">
        <w:rPr>
          <w:rFonts w:ascii="TH SarabunPSK" w:hAnsi="TH SarabunPSK" w:cs="TH SarabunPSK" w:hint="cs"/>
          <w:sz w:val="32"/>
          <w:szCs w:val="32"/>
          <w:cs/>
        </w:rPr>
        <w:t>5</w:t>
      </w:r>
      <w:r w:rsidRPr="00FE520C">
        <w:rPr>
          <w:rFonts w:ascii="TH SarabunPSK" w:hAnsi="TH SarabunPSK" w:cs="TH SarabunPSK" w:hint="cs"/>
          <w:sz w:val="32"/>
          <w:szCs w:val="32"/>
        </w:rPr>
        <w:t>) After obtaining the grades officially</w:t>
      </w:r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student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has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right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to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request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details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assessment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learning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achievement</w:t>
      </w:r>
      <w:proofErr w:type="spellEnd"/>
      <w:r w:rsidRPr="00FE520C">
        <w:rPr>
          <w:rFonts w:ascii="TH SarabunPSK" w:hAnsi="TH SarabunPSK" w:cs="TH SarabunPSK" w:hint="cs"/>
          <w:sz w:val="32"/>
          <w:szCs w:val="32"/>
        </w:rPr>
        <w:t xml:space="preserve"> after 7 days based on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appeal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policy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on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assessment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learning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achievement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the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>f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aculty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Learners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have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access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to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information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via the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Faculty</w:t>
      </w:r>
      <w:proofErr w:type="spellEnd"/>
      <w:r w:rsidRPr="00FE520C">
        <w:rPr>
          <w:rFonts w:ascii="TH SarabunPSK" w:hAnsi="TH SarabunPSK" w:cs="TH SarabunPSK" w:hint="cs"/>
          <w:sz w:val="32"/>
          <w:szCs w:val="32"/>
        </w:rPr>
        <w:t xml:space="preserve"> of nursing official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website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as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sz w:val="32"/>
          <w:szCs w:val="32"/>
          <w:cs/>
        </w:rPr>
        <w:t>linked</w:t>
      </w:r>
      <w:proofErr w:type="spellEnd"/>
      <w:r w:rsidRPr="00FE5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20C">
        <w:rPr>
          <w:rFonts w:ascii="TH SarabunPSK" w:hAnsi="TH SarabunPSK" w:cs="TH SarabunPSK" w:hint="cs"/>
          <w:sz w:val="32"/>
          <w:szCs w:val="32"/>
        </w:rPr>
        <w:t xml:space="preserve">at </w:t>
      </w:r>
      <w:hyperlink r:id="rId13" w:history="1">
        <w:r w:rsidRPr="00FE520C">
          <w:rPr>
            <w:rStyle w:val="Hyperlink"/>
            <w:rFonts w:ascii="TH SarabunPSK" w:hAnsi="TH SarabunPSK" w:cs="TH SarabunPSK" w:hint="cs"/>
            <w:sz w:val="32"/>
            <w:szCs w:val="32"/>
          </w:rPr>
          <w:t>https://nurse.buu.ac.th/</w:t>
        </w:r>
        <w:r w:rsidRPr="00FE520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2021/</w:t>
        </w:r>
        <w:r w:rsidRPr="00FE520C">
          <w:rPr>
            <w:rStyle w:val="Hyperlink"/>
            <w:rFonts w:ascii="TH SarabunPSK" w:hAnsi="TH SarabunPSK" w:cs="TH SarabunPSK" w:hint="cs"/>
            <w:sz w:val="32"/>
            <w:szCs w:val="32"/>
          </w:rPr>
          <w:t>form-</w:t>
        </w:r>
        <w:proofErr w:type="spellStart"/>
        <w:r w:rsidRPr="00FE520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Two</w:t>
        </w:r>
        <w:proofErr w:type="spellEnd"/>
        <w:r w:rsidRPr="00FE520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</w:t>
        </w:r>
        <w:r w:rsidRPr="00FE520C">
          <w:rPr>
            <w:rStyle w:val="Hyperlink"/>
            <w:rFonts w:ascii="TH SarabunPSK" w:hAnsi="TH SarabunPSK" w:cs="TH SarabunPSK" w:hint="cs"/>
            <w:sz w:val="32"/>
            <w:szCs w:val="32"/>
          </w:rPr>
          <w:t>.php</w:t>
        </w:r>
      </w:hyperlink>
    </w:p>
    <w:p w14:paraId="6A935A0E" w14:textId="31F2CA51" w:rsidR="00E31E08" w:rsidRPr="00FE520C" w:rsidRDefault="00E31E08" w:rsidP="000F3AB5">
      <w:pP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</w:rPr>
      </w:pPr>
    </w:p>
    <w:p w14:paraId="4A48493C" w14:textId="522E6B65" w:rsidR="00E31E08" w:rsidRPr="00FE520C" w:rsidRDefault="00E31E08" w:rsidP="000F3AB5">
      <w:pP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</w:rPr>
      </w:pPr>
    </w:p>
    <w:p w14:paraId="59DAF169" w14:textId="77777777" w:rsidR="00E31E08" w:rsidRPr="00FE520C" w:rsidRDefault="00E31E08" w:rsidP="000F3AB5">
      <w:pP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</w:rPr>
      </w:pPr>
    </w:p>
    <w:p w14:paraId="4827AEAE" w14:textId="4A4B765E" w:rsidR="00806B4D" w:rsidRPr="00FE520C" w:rsidRDefault="004433F3" w:rsidP="00E5684A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Summarizing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different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assessment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results</w:t>
      </w:r>
      <w:proofErr w:type="spellEnd"/>
    </w:p>
    <w:p w14:paraId="4C08D4E1" w14:textId="09DBA8B0" w:rsidR="00E31E08" w:rsidRPr="00FE520C" w:rsidRDefault="00E31E08" w:rsidP="00E5684A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AE31F76" w14:textId="77777777" w:rsidR="00E31E08" w:rsidRPr="00FE520C" w:rsidRDefault="00E31E08" w:rsidP="00E5684A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8012D4D" w14:textId="346B0141" w:rsidR="00EA115D" w:rsidRPr="00FE520C" w:rsidRDefault="00EA115D" w:rsidP="00EA115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proofErr w:type="spellStart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Section</w:t>
      </w:r>
      <w:proofErr w:type="spellEnd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5 </w:t>
      </w:r>
      <w:proofErr w:type="spellStart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Assessment</w:t>
      </w:r>
      <w:proofErr w:type="spellEnd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and </w:t>
      </w:r>
      <w:proofErr w:type="spellStart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improvement</w:t>
      </w:r>
      <w:proofErr w:type="spellEnd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course</w:t>
      </w:r>
      <w:proofErr w:type="spellEnd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operations</w:t>
      </w:r>
      <w:proofErr w:type="spellEnd"/>
    </w:p>
    <w:p w14:paraId="1A2DB23F" w14:textId="77777777" w:rsidR="00EA115D" w:rsidRPr="00FE520C" w:rsidRDefault="00EA115D" w:rsidP="00EA115D">
      <w:pPr>
        <w:spacing w:after="0" w:line="240" w:lineRule="auto"/>
        <w:jc w:val="center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3033867D" w14:textId="063ABC33" w:rsidR="00EA115D" w:rsidRPr="00FE520C" w:rsidRDefault="00C637B2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. </w:t>
      </w:r>
      <w:proofErr w:type="spellStart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Problems</w:t>
      </w:r>
      <w:proofErr w:type="spellEnd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encountered</w:t>
      </w:r>
      <w:proofErr w:type="spellEnd"/>
      <w:r w:rsidR="00F91BB6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F91BB6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last</w:t>
      </w:r>
      <w:proofErr w:type="spellEnd"/>
      <w:r w:rsidR="00F91BB6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F91BB6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year</w:t>
      </w:r>
      <w:proofErr w:type="spellEnd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08877047" w14:textId="77777777" w:rsidR="00051848" w:rsidRPr="00FE520C" w:rsidRDefault="00051848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43BB46FF" w14:textId="21DC464C" w:rsidR="00EA115D" w:rsidRPr="00FE520C" w:rsidRDefault="00C637B2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. </w:t>
      </w:r>
      <w:proofErr w:type="spellStart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Issues</w:t>
      </w:r>
      <w:proofErr w:type="spellEnd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to</w:t>
      </w:r>
      <w:proofErr w:type="spellEnd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be</w:t>
      </w:r>
      <w:proofErr w:type="spellEnd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revised</w:t>
      </w:r>
      <w:proofErr w:type="spellEnd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this</w:t>
      </w:r>
      <w:proofErr w:type="spellEnd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time</w:t>
      </w:r>
      <w:proofErr w:type="spellEnd"/>
    </w:p>
    <w:p w14:paraId="53EDF5C6" w14:textId="77777777" w:rsidR="00EA115D" w:rsidRPr="00FE520C" w:rsidRDefault="00EA115D" w:rsidP="00EA115D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20"/>
          <w:szCs w:val="20"/>
        </w:rPr>
      </w:pPr>
    </w:p>
    <w:p w14:paraId="029F7976" w14:textId="7A9F3BC2" w:rsidR="00EA115D" w:rsidRPr="00FE520C" w:rsidRDefault="00C637B2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  <w:r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E31E08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The process of reviewing assessment results and improvements and </w:t>
      </w:r>
      <w:proofErr w:type="spellStart"/>
      <w:r w:rsidR="00E31E08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i</w:t>
      </w:r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mprovement</w:t>
      </w:r>
      <w:proofErr w:type="spellEnd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EA115D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planning</w:t>
      </w:r>
      <w:proofErr w:type="spellEnd"/>
      <w:r w:rsidR="00E31E08" w:rsidRPr="00FE520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</w:t>
      </w:r>
    </w:p>
    <w:p w14:paraId="69C2EC35" w14:textId="75ECAC2E" w:rsidR="00A5608A" w:rsidRPr="00FE520C" w:rsidRDefault="00A5608A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</w:p>
    <w:p w14:paraId="13965561" w14:textId="095616AD" w:rsidR="00A5608A" w:rsidRPr="00FE520C" w:rsidRDefault="00A5608A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</w:p>
    <w:p w14:paraId="46B0934F" w14:textId="7F101AD5" w:rsidR="00A5608A" w:rsidRPr="00FE520C" w:rsidRDefault="00A5608A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</w:p>
    <w:p w14:paraId="27E2551E" w14:textId="30E81D91" w:rsidR="00A5608A" w:rsidRPr="00FE520C" w:rsidRDefault="00A5608A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</w:p>
    <w:p w14:paraId="53C309F5" w14:textId="7C61E460" w:rsidR="00A5608A" w:rsidRPr="00FE520C" w:rsidRDefault="00A5608A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</w:p>
    <w:p w14:paraId="5283380D" w14:textId="0F0A2A42" w:rsidR="00A5608A" w:rsidRPr="00FE520C" w:rsidRDefault="00A5608A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</w:p>
    <w:p w14:paraId="1403F029" w14:textId="762101A0" w:rsidR="00A5608A" w:rsidRPr="00FE520C" w:rsidRDefault="00A5608A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</w:p>
    <w:p w14:paraId="6B4841D2" w14:textId="0A2FB711" w:rsidR="00A5608A" w:rsidRPr="00FE520C" w:rsidRDefault="00A5608A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</w:p>
    <w:p w14:paraId="638ECA4F" w14:textId="77777777" w:rsidR="00170B98" w:rsidRPr="00FE520C" w:rsidRDefault="00170B98" w:rsidP="00EA115D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</w:p>
    <w:p w14:paraId="24D56B49" w14:textId="77777777" w:rsidR="00A5608A" w:rsidRPr="00FE520C" w:rsidRDefault="00A5608A" w:rsidP="00EA115D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3CA671DC" w14:textId="77777777" w:rsidR="00494614" w:rsidRPr="00FE520C" w:rsidRDefault="00494614" w:rsidP="00494614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proofErr w:type="spellStart"/>
      <w:r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>A</w:t>
      </w:r>
      <w:r w:rsidR="00EB1CE7" w:rsidRPr="00FE520C">
        <w:rPr>
          <w:rFonts w:ascii="TH SarabunPSK" w:hAnsi="TH SarabunPSK" w:cs="TH SarabunPSK" w:hint="cs"/>
          <w:b/>
          <w:bCs/>
          <w:sz w:val="36"/>
          <w:szCs w:val="36"/>
          <w:cs/>
        </w:rPr>
        <w:t>ppendix</w:t>
      </w:r>
      <w:proofErr w:type="spellEnd"/>
    </w:p>
    <w:p w14:paraId="03A313B1" w14:textId="357AA205" w:rsidR="00EB1CE7" w:rsidRPr="00FE520C" w:rsidRDefault="00EB1CE7" w:rsidP="00494614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FE520C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4971166" wp14:editId="34F89A13">
                <wp:simplePos x="0" y="0"/>
                <wp:positionH relativeFrom="column">
                  <wp:posOffset>895350</wp:posOffset>
                </wp:positionH>
                <wp:positionV relativeFrom="paragraph">
                  <wp:posOffset>170815</wp:posOffset>
                </wp:positionV>
                <wp:extent cx="4743450" cy="24701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47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C665D" w14:textId="4BF1D285" w:rsidR="00EB1CE7" w:rsidRDefault="00EB1CE7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B1CE7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t>Additional</w:t>
                            </w:r>
                            <w:proofErr w:type="spellEnd"/>
                            <w:r w:rsidRPr="00EB1CE7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EB1CE7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t>Statement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In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appendix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include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relevant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details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teaching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learning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example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Details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of </w:t>
                            </w:r>
                            <w:proofErr w:type="spellStart"/>
                            <w:r w:rsidR="00DA60D2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t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raining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DA60D2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p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lan</w:t>
                            </w:r>
                            <w:r w:rsidR="00CB044F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ning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B044F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and </w:t>
                            </w:r>
                            <w:proofErr w:type="spellStart"/>
                            <w:r w:rsidR="00DA60D2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sc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hedule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List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students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teachers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group</w:t>
                            </w:r>
                            <w:r w:rsidR="00CB044F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="00DA60D2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t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raining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DA60D2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r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esources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1A680E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Various </w:t>
                            </w:r>
                            <w:proofErr w:type="spellStart"/>
                            <w:r w:rsidR="001A680E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r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eport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forms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Course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DA60D2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a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ssessment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DA60D2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f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orm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in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various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workpieces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Guidelines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forms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related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CC47DA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clinical</w:t>
                            </w:r>
                            <w:proofErr w:type="spellEnd"/>
                            <w:r w:rsidR="00CC47DA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CC47DA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traning</w:t>
                            </w:r>
                            <w:proofErr w:type="spellEnd"/>
                          </w:p>
                          <w:p w14:paraId="3DB3C682" w14:textId="2B5FD35D" w:rsidR="00EB1CE7" w:rsidRPr="00EB1CE7" w:rsidRDefault="00EB1CE7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71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5pt;margin-top:13.45pt;width:373.5pt;height:194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">
                <v:textbox>
                  <w:txbxContent>
                    <w:p w14:paraId="163C665D" w14:textId="4BF1D285" w:rsidR="00EB1CE7" w:rsidRDefault="00EB1CE7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</w:pPr>
                      <w:proofErr w:type="spellStart"/>
                      <w:r w:rsidRPr="00EB1CE7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t>Additional</w:t>
                      </w:r>
                      <w:proofErr w:type="spellEnd"/>
                      <w:r w:rsidRPr="00EB1CE7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proofErr w:type="spellStart"/>
                      <w:r w:rsidRPr="00EB1CE7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t>Statement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In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the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appendix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include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all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relevant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details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for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teaching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learning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For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example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Details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of </w:t>
                      </w:r>
                      <w:proofErr w:type="spellStart"/>
                      <w:r w:rsidR="00DA60D2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t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raining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DA60D2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p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lan</w:t>
                      </w:r>
                      <w:r w:rsidR="00CB044F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ning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B044F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and </w:t>
                      </w:r>
                      <w:proofErr w:type="spellStart"/>
                      <w:r w:rsidR="00DA60D2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sc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hedule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List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students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teachers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group</w:t>
                      </w:r>
                      <w:r w:rsidR="00CB044F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s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="00DA60D2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t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raining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DA60D2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r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esources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 w:rsidR="001A680E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Various </w:t>
                      </w:r>
                      <w:proofErr w:type="spellStart"/>
                      <w:r w:rsidR="001A680E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r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eport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forms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Course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DA60D2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a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ssessment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DA60D2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f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orm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in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various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workpieces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Guidelines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forms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related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to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the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CC47DA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clinical</w:t>
                      </w:r>
                      <w:proofErr w:type="spellEnd"/>
                      <w:r w:rsidR="00CC47DA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CC47DA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traning</w:t>
                      </w:r>
                      <w:proofErr w:type="spellEnd"/>
                    </w:p>
                    <w:p w14:paraId="3DB3C682" w14:textId="2B5FD35D" w:rsidR="00EB1CE7" w:rsidRPr="00EB1CE7" w:rsidRDefault="00EB1CE7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80ED37" w14:textId="53191312" w:rsidR="00EB1CE7" w:rsidRPr="00FE520C" w:rsidRDefault="00EB1CE7" w:rsidP="005D7875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3FD8D4F" w14:textId="3122B52A" w:rsidR="00EB1CE7" w:rsidRPr="00FE520C" w:rsidRDefault="00EB1CE7" w:rsidP="005D7875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B8CDF35" w14:textId="065BAAA8" w:rsidR="00EB1CE7" w:rsidRPr="00FE520C" w:rsidRDefault="00EB1CE7" w:rsidP="005D7875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5AE9D91" w14:textId="16DF6F70" w:rsidR="00EB1CE7" w:rsidRPr="00FE520C" w:rsidRDefault="00EB1CE7" w:rsidP="005D7875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4C2D22A" w14:textId="11054AC3" w:rsidR="00EB1CE7" w:rsidRPr="00FE520C" w:rsidRDefault="00EB1CE7" w:rsidP="005D7875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D355F54" w14:textId="77777777" w:rsidR="00890A76" w:rsidRPr="00FE520C" w:rsidRDefault="00890A76" w:rsidP="005D7875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  <w:sectPr w:rsidR="00890A76" w:rsidRPr="00FE520C" w:rsidSect="002A6FA9">
          <w:pgSz w:w="11906" w:h="16838" w:code="9"/>
          <w:pgMar w:top="1440" w:right="1440" w:bottom="1440" w:left="1440" w:header="706" w:footer="706" w:gutter="0"/>
          <w:cols w:space="720"/>
          <w:docGrid w:linePitch="381"/>
        </w:sectPr>
      </w:pPr>
    </w:p>
    <w:p w14:paraId="7396ECD5" w14:textId="723C055A" w:rsidR="00890A76" w:rsidRPr="00FE520C" w:rsidRDefault="00E31E08" w:rsidP="00890A7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Appendix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Summary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table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of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consistency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analysis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of </w:t>
      </w:r>
      <w:r w:rsidRPr="00FE520C">
        <w:rPr>
          <w:rFonts w:ascii="TH SarabunPSK" w:hAnsi="TH SarabunPSK" w:cs="TH SarabunPSK" w:hint="cs"/>
          <w:b/>
          <w:bCs/>
          <w:sz w:val="32"/>
          <w:szCs w:val="32"/>
        </w:rPr>
        <w:t>C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ourse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learning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outcomes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FE520C">
        <w:rPr>
          <w:rFonts w:ascii="TH SarabunPSK" w:hAnsi="TH SarabunPSK" w:cs="TH SarabunPSK" w:hint="cs"/>
          <w:b/>
          <w:bCs/>
          <w:sz w:val="32"/>
          <w:szCs w:val="32"/>
        </w:rPr>
        <w:t xml:space="preserve">CLOs) and Program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learning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>outcomes</w:t>
      </w:r>
      <w:proofErr w:type="spellEnd"/>
      <w:r w:rsidRPr="00FE5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FE520C">
        <w:rPr>
          <w:rFonts w:ascii="TH SarabunPSK" w:hAnsi="TH SarabunPSK" w:cs="TH SarabunPSK" w:hint="cs"/>
          <w:b/>
          <w:bCs/>
          <w:sz w:val="32"/>
          <w:szCs w:val="32"/>
        </w:rPr>
        <w:t>PLOs)</w:t>
      </w:r>
    </w:p>
    <w:tbl>
      <w:tblPr>
        <w:tblStyle w:val="TableGrid"/>
        <w:tblW w:w="15480" w:type="dxa"/>
        <w:tblInd w:w="-725" w:type="dxa"/>
        <w:tblLook w:val="04A0" w:firstRow="1" w:lastRow="0" w:firstColumn="1" w:lastColumn="0" w:noHBand="0" w:noVBand="1"/>
      </w:tblPr>
      <w:tblGrid>
        <w:gridCol w:w="1530"/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2"/>
        <w:gridCol w:w="1163"/>
      </w:tblGrid>
      <w:tr w:rsidR="00890A76" w:rsidRPr="00FE520C" w14:paraId="0F8AF0A6" w14:textId="77777777" w:rsidTr="00474E41">
        <w:tc>
          <w:tcPr>
            <w:tcW w:w="1530" w:type="dxa"/>
            <w:vMerge w:val="restart"/>
          </w:tcPr>
          <w:p w14:paraId="0008A6FC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  <w:p w14:paraId="66FAD1E9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Learning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Outcomes</w:t>
            </w:r>
            <w:proofErr w:type="spellEnd"/>
          </w:p>
        </w:tc>
        <w:tc>
          <w:tcPr>
            <w:tcW w:w="1162" w:type="dxa"/>
          </w:tcPr>
          <w:p w14:paraId="3F53B29C" w14:textId="77777777" w:rsidR="00890A76" w:rsidRPr="00FE520C" w:rsidRDefault="00890A76" w:rsidP="00474E41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Moral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and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Ethical</w:t>
            </w:r>
            <w:proofErr w:type="spellEnd"/>
          </w:p>
        </w:tc>
        <w:tc>
          <w:tcPr>
            <w:tcW w:w="1163" w:type="dxa"/>
          </w:tcPr>
          <w:p w14:paraId="08F7DF6B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knowledge</w:t>
            </w:r>
            <w:proofErr w:type="spellEnd"/>
          </w:p>
        </w:tc>
        <w:tc>
          <w:tcPr>
            <w:tcW w:w="4650" w:type="dxa"/>
            <w:gridSpan w:val="4"/>
          </w:tcPr>
          <w:p w14:paraId="2842D00F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Cognitive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skills</w:t>
            </w:r>
            <w:proofErr w:type="spellEnd"/>
          </w:p>
        </w:tc>
        <w:tc>
          <w:tcPr>
            <w:tcW w:w="2325" w:type="dxa"/>
            <w:gridSpan w:val="2"/>
          </w:tcPr>
          <w:p w14:paraId="26348E2B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Interpersonal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relationships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and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responsibilities</w:t>
            </w:r>
            <w:proofErr w:type="spellEnd"/>
          </w:p>
        </w:tc>
        <w:tc>
          <w:tcPr>
            <w:tcW w:w="3487" w:type="dxa"/>
            <w:gridSpan w:val="3"/>
          </w:tcPr>
          <w:p w14:paraId="493EBC5F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Numerical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analysis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skills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Communication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and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Use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of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Information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Technology</w:t>
            </w:r>
          </w:p>
        </w:tc>
        <w:tc>
          <w:tcPr>
            <w:tcW w:w="1163" w:type="dxa"/>
          </w:tcPr>
          <w:p w14:paraId="06CD5D8F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Professional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Practice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Skills</w:t>
            </w:r>
            <w:proofErr w:type="spellEnd"/>
          </w:p>
        </w:tc>
      </w:tr>
      <w:tr w:rsidR="00890A76" w:rsidRPr="00FE520C" w14:paraId="7BC77E1E" w14:textId="77777777" w:rsidTr="00474E41">
        <w:tc>
          <w:tcPr>
            <w:tcW w:w="1530" w:type="dxa"/>
            <w:vMerge/>
          </w:tcPr>
          <w:p w14:paraId="603EBE89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62206A61" w14:textId="77777777" w:rsidR="00890A76" w:rsidRPr="00FE520C" w:rsidRDefault="00890A76" w:rsidP="00474E41">
            <w:pPr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1.1 </w:t>
            </w:r>
          </w:p>
        </w:tc>
        <w:tc>
          <w:tcPr>
            <w:tcW w:w="1163" w:type="dxa"/>
          </w:tcPr>
          <w:p w14:paraId="109DF890" w14:textId="77777777" w:rsidR="00890A76" w:rsidRPr="00FE520C" w:rsidRDefault="00890A76" w:rsidP="00474E41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2.1 </w:t>
            </w:r>
          </w:p>
        </w:tc>
        <w:tc>
          <w:tcPr>
            <w:tcW w:w="1162" w:type="dxa"/>
          </w:tcPr>
          <w:p w14:paraId="17556051" w14:textId="77777777" w:rsidR="00890A76" w:rsidRPr="00FE520C" w:rsidRDefault="00890A76" w:rsidP="00474E41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3.1</w:t>
            </w:r>
          </w:p>
        </w:tc>
        <w:tc>
          <w:tcPr>
            <w:tcW w:w="1163" w:type="dxa"/>
          </w:tcPr>
          <w:p w14:paraId="415CB926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3.2</w:t>
            </w:r>
          </w:p>
        </w:tc>
        <w:tc>
          <w:tcPr>
            <w:tcW w:w="1162" w:type="dxa"/>
          </w:tcPr>
          <w:p w14:paraId="1D37C9B6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3.3</w:t>
            </w:r>
          </w:p>
        </w:tc>
        <w:tc>
          <w:tcPr>
            <w:tcW w:w="1163" w:type="dxa"/>
          </w:tcPr>
          <w:p w14:paraId="00421BF8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3.4</w:t>
            </w:r>
          </w:p>
        </w:tc>
        <w:tc>
          <w:tcPr>
            <w:tcW w:w="1162" w:type="dxa"/>
          </w:tcPr>
          <w:p w14:paraId="0337AC33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4.1</w:t>
            </w:r>
          </w:p>
        </w:tc>
        <w:tc>
          <w:tcPr>
            <w:tcW w:w="1163" w:type="dxa"/>
          </w:tcPr>
          <w:p w14:paraId="09D5CF5D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4.2</w:t>
            </w:r>
          </w:p>
        </w:tc>
        <w:tc>
          <w:tcPr>
            <w:tcW w:w="1162" w:type="dxa"/>
          </w:tcPr>
          <w:p w14:paraId="6A80D26D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5.1</w:t>
            </w:r>
          </w:p>
        </w:tc>
        <w:tc>
          <w:tcPr>
            <w:tcW w:w="1163" w:type="dxa"/>
          </w:tcPr>
          <w:p w14:paraId="6B158DA1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5.2</w:t>
            </w:r>
          </w:p>
        </w:tc>
        <w:tc>
          <w:tcPr>
            <w:tcW w:w="1162" w:type="dxa"/>
          </w:tcPr>
          <w:p w14:paraId="34E73C8B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5.3</w:t>
            </w:r>
          </w:p>
        </w:tc>
        <w:tc>
          <w:tcPr>
            <w:tcW w:w="1163" w:type="dxa"/>
          </w:tcPr>
          <w:p w14:paraId="260A7F6F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PLO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6.1</w:t>
            </w:r>
          </w:p>
        </w:tc>
      </w:tr>
      <w:tr w:rsidR="00890A76" w:rsidRPr="00FE520C" w14:paraId="3C60A95A" w14:textId="77777777" w:rsidTr="00474E41">
        <w:tc>
          <w:tcPr>
            <w:tcW w:w="1530" w:type="dxa"/>
          </w:tcPr>
          <w:p w14:paraId="2F3E38F7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Responsibilities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of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the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course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according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to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proofErr w:type="spellStart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Section</w:t>
            </w:r>
            <w:proofErr w:type="spellEnd"/>
            <w:r w:rsidRPr="00FE520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2</w:t>
            </w:r>
          </w:p>
        </w:tc>
        <w:tc>
          <w:tcPr>
            <w:tcW w:w="1162" w:type="dxa"/>
          </w:tcPr>
          <w:p w14:paraId="011C1D26" w14:textId="1777CF59" w:rsidR="00890A76" w:rsidRPr="00FE520C" w:rsidRDefault="00890A76" w:rsidP="00474E41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          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P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FE520C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8A77DC" wp14:editId="4525215E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id="Oval 1" style="position:absolute;margin-left:16.85pt;margin-top:2.35pt;width:7.2pt;height:7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Text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w14:anchorId="548E1C5A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3" w:type="dxa"/>
          </w:tcPr>
          <w:p w14:paraId="2E96DDDF" w14:textId="25B8AD65" w:rsidR="00890A76" w:rsidRPr="00FE520C" w:rsidRDefault="00890A76" w:rsidP="00474E41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7DE319" wp14:editId="447E08A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36879</wp:posOffset>
                      </wp:positionV>
                      <wp:extent cx="91440" cy="91440"/>
                      <wp:effectExtent l="0" t="0" r="22860" b="2286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id="Oval 11" style="position:absolute;margin-left:18.45pt;margin-top:2.9pt;width:7.2pt;height:7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Text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" w14:anchorId="7DB40660">
                      <v:stroke joinstyle="miter"/>
                    </v:oval>
                  </w:pict>
                </mc:Fallback>
              </mc:AlternateConten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          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P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62" w:type="dxa"/>
          </w:tcPr>
          <w:p w14:paraId="6CCA8E26" w14:textId="77777777" w:rsidR="00890A76" w:rsidRPr="00FE520C" w:rsidRDefault="00890A76" w:rsidP="00474E41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3" w:type="dxa"/>
          </w:tcPr>
          <w:p w14:paraId="31BC40DA" w14:textId="244CF581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          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P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FE520C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21ECEF4" wp14:editId="62F629C6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id="Oval 12" style="position:absolute;margin-left:16.85pt;margin-top:2.35pt;width:7.2pt;height:7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Text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w14:anchorId="3A52AB96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2" w:type="dxa"/>
          </w:tcPr>
          <w:p w14:paraId="1E10C2CA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163" w:type="dxa"/>
          </w:tcPr>
          <w:p w14:paraId="040D7FD3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2" w:type="dxa"/>
          </w:tcPr>
          <w:p w14:paraId="14ED7D39" w14:textId="54343506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          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P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FE520C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AD878B" wp14:editId="5435A794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id="Oval 13" style="position:absolute;margin-left:16.85pt;margin-top:2.35pt;width:7.2pt;height:7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Text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w14:anchorId="6053DED8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3" w:type="dxa"/>
          </w:tcPr>
          <w:p w14:paraId="75E9B6B1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162" w:type="dxa"/>
          </w:tcPr>
          <w:p w14:paraId="22128CFA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3" w:type="dxa"/>
          </w:tcPr>
          <w:p w14:paraId="3CB72338" w14:textId="305CA3F1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          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P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FE520C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96AA891" wp14:editId="7BD1874F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id="Oval 14" style="position:absolute;margin-left:16.85pt;margin-top:2.35pt;width:7.2pt;height:7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Text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w14:anchorId="4CF73DD7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2" w:type="dxa"/>
          </w:tcPr>
          <w:p w14:paraId="58CEF15C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160E4458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</w:tr>
      <w:tr w:rsidR="00890A76" w:rsidRPr="00FE520C" w14:paraId="5AC5E11B" w14:textId="77777777" w:rsidTr="00474E41">
        <w:tc>
          <w:tcPr>
            <w:tcW w:w="1530" w:type="dxa"/>
          </w:tcPr>
          <w:p w14:paraId="634DC32D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CLO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62" w:type="dxa"/>
          </w:tcPr>
          <w:p w14:paraId="39457B40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        </w:t>
            </w:r>
          </w:p>
        </w:tc>
        <w:tc>
          <w:tcPr>
            <w:tcW w:w="1163" w:type="dxa"/>
          </w:tcPr>
          <w:p w14:paraId="3996214A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4F87E1F5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AF4582F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AE7D74A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B3B3861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9EEBCE1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6D0BCD5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0E920F4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AA207EF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51726C1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2436862B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</w:tr>
      <w:tr w:rsidR="00890A76" w:rsidRPr="00FE520C" w14:paraId="6B3E376E" w14:textId="77777777" w:rsidTr="00474E41">
        <w:tc>
          <w:tcPr>
            <w:tcW w:w="1530" w:type="dxa"/>
          </w:tcPr>
          <w:p w14:paraId="7459BF91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CLO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162" w:type="dxa"/>
          </w:tcPr>
          <w:p w14:paraId="32171A0F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B4F7902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2E2071B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4379EA7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44CE52A5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A4565F3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364E53C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0BAECFD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E22769C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B2D0A33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9ED23F7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989819D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</w:tr>
      <w:tr w:rsidR="00890A76" w:rsidRPr="00FE520C" w14:paraId="12523AA2" w14:textId="77777777" w:rsidTr="00474E41">
        <w:tc>
          <w:tcPr>
            <w:tcW w:w="1530" w:type="dxa"/>
          </w:tcPr>
          <w:p w14:paraId="4CE1572B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CLO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1162" w:type="dxa"/>
          </w:tcPr>
          <w:p w14:paraId="7BD9EF26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2B87F89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B0198FE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757033D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024397D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8BE53D6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8A33A5E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3" w:type="dxa"/>
          </w:tcPr>
          <w:p w14:paraId="59030B21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4CEC8CD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BFA5C2D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EAF2647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205C5C6B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</w:tr>
      <w:tr w:rsidR="00890A76" w:rsidRPr="00FE520C" w14:paraId="5191074A" w14:textId="77777777" w:rsidTr="00474E41">
        <w:tc>
          <w:tcPr>
            <w:tcW w:w="1530" w:type="dxa"/>
          </w:tcPr>
          <w:p w14:paraId="77A01072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CLO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162" w:type="dxa"/>
          </w:tcPr>
          <w:p w14:paraId="52A3DD13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364FEE3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4933444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E48DA77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BF1BED3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4329C50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4A3860D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05A6428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6C13EA8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E8D6AA1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524073C9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0DA6C2EF" w14:textId="77777777" w:rsidR="00890A76" w:rsidRPr="00FE520C" w:rsidRDefault="00890A76" w:rsidP="00474E4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</w:tr>
      <w:tr w:rsidR="00890A76" w:rsidRPr="00FE520C" w14:paraId="0092DF7C" w14:textId="77777777" w:rsidTr="00474E41">
        <w:tc>
          <w:tcPr>
            <w:tcW w:w="1530" w:type="dxa"/>
          </w:tcPr>
          <w:p w14:paraId="43D19220" w14:textId="692AFE86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CLO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162" w:type="dxa"/>
          </w:tcPr>
          <w:p w14:paraId="59DFB336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75EAF36F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5189DAD7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09D4B24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1D58602C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626E4562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3B68B2CB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A9FE8B1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23AEAB10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7EE559B4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3FAF46E0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423EDC36" w14:textId="34B20A9B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</w:tr>
      <w:tr w:rsidR="00890A76" w:rsidRPr="00FE520C" w14:paraId="6FFB910A" w14:textId="77777777" w:rsidTr="00474E41">
        <w:tc>
          <w:tcPr>
            <w:tcW w:w="1530" w:type="dxa"/>
          </w:tcPr>
          <w:p w14:paraId="06F7BB9B" w14:textId="0451C475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CLO </w:t>
            </w:r>
            <w:r w:rsidRPr="00FE520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1162" w:type="dxa"/>
          </w:tcPr>
          <w:p w14:paraId="68E4DAD6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2EAC200E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1C568A89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F0D6E41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014B8E35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4A9B2B85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3DE163DC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0AC0CC5C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216CAC4E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611AFFBB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63D18924" w14:textId="77777777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78870C9B" w14:textId="2D4DAE5B" w:rsidR="00890A76" w:rsidRPr="00FE520C" w:rsidRDefault="00890A76" w:rsidP="00890A7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520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</w:tr>
    </w:tbl>
    <w:p w14:paraId="1D943FB0" w14:textId="77777777" w:rsidR="00890A76" w:rsidRPr="00FE520C" w:rsidRDefault="00890A76" w:rsidP="00890A76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B5BF9C9" w14:textId="77777777" w:rsidR="00890A76" w:rsidRPr="00FE520C" w:rsidRDefault="00890A76" w:rsidP="00890A76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4FFFC3D" w14:textId="77777777" w:rsidR="00890A76" w:rsidRPr="00FE520C" w:rsidRDefault="00890A76" w:rsidP="005D7875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8EC22E4" w14:textId="682890C5" w:rsidR="001A23F0" w:rsidRPr="00FE520C" w:rsidRDefault="001A23F0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sectPr w:rsidR="001A23F0" w:rsidRPr="00FE520C" w:rsidSect="00890A76">
      <w:pgSz w:w="16838" w:h="11906" w:orient="landscape" w:code="9"/>
      <w:pgMar w:top="1440" w:right="1440" w:bottom="1440" w:left="1440" w:header="706" w:footer="70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E8A3B" w14:textId="77777777" w:rsidR="0039550A" w:rsidRDefault="0039550A" w:rsidP="00197837">
      <w:pPr>
        <w:spacing w:after="0" w:line="240" w:lineRule="auto"/>
      </w:pPr>
      <w:r>
        <w:separator/>
      </w:r>
    </w:p>
  </w:endnote>
  <w:endnote w:type="continuationSeparator" w:id="0">
    <w:p w14:paraId="434B48DF" w14:textId="77777777" w:rsidR="0039550A" w:rsidRDefault="0039550A" w:rsidP="0019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CFA61" w14:textId="77777777" w:rsidR="0039550A" w:rsidRDefault="0039550A" w:rsidP="00197837">
      <w:pPr>
        <w:spacing w:after="0" w:line="240" w:lineRule="auto"/>
      </w:pPr>
      <w:r>
        <w:separator/>
      </w:r>
    </w:p>
  </w:footnote>
  <w:footnote w:type="continuationSeparator" w:id="0">
    <w:p w14:paraId="0E8BA303" w14:textId="77777777" w:rsidR="0039550A" w:rsidRDefault="0039550A" w:rsidP="0019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5335A"/>
    <w:multiLevelType w:val="hybridMultilevel"/>
    <w:tmpl w:val="F2821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21977"/>
    <w:multiLevelType w:val="hybridMultilevel"/>
    <w:tmpl w:val="D6029D22"/>
    <w:lvl w:ilvl="0" w:tplc="BC3269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C3"/>
    <w:rsid w:val="00030AB4"/>
    <w:rsid w:val="00043618"/>
    <w:rsid w:val="00043CD7"/>
    <w:rsid w:val="00051848"/>
    <w:rsid w:val="00092BDF"/>
    <w:rsid w:val="00094D05"/>
    <w:rsid w:val="000B3887"/>
    <w:rsid w:val="000E0062"/>
    <w:rsid w:val="000E5F91"/>
    <w:rsid w:val="000F3AB5"/>
    <w:rsid w:val="0010207E"/>
    <w:rsid w:val="001260A5"/>
    <w:rsid w:val="00127B49"/>
    <w:rsid w:val="00137DF6"/>
    <w:rsid w:val="00170B98"/>
    <w:rsid w:val="00197837"/>
    <w:rsid w:val="001A23F0"/>
    <w:rsid w:val="001A2620"/>
    <w:rsid w:val="001A680E"/>
    <w:rsid w:val="001B0B22"/>
    <w:rsid w:val="001B1218"/>
    <w:rsid w:val="001C0BAF"/>
    <w:rsid w:val="001C0BE1"/>
    <w:rsid w:val="001C4848"/>
    <w:rsid w:val="001C6058"/>
    <w:rsid w:val="001C72BC"/>
    <w:rsid w:val="001D2416"/>
    <w:rsid w:val="001E5309"/>
    <w:rsid w:val="001F367B"/>
    <w:rsid w:val="00215BC4"/>
    <w:rsid w:val="00264A94"/>
    <w:rsid w:val="002859E6"/>
    <w:rsid w:val="0028766F"/>
    <w:rsid w:val="00290C13"/>
    <w:rsid w:val="002A6FA9"/>
    <w:rsid w:val="002A7B61"/>
    <w:rsid w:val="0030793F"/>
    <w:rsid w:val="00311015"/>
    <w:rsid w:val="00340A3E"/>
    <w:rsid w:val="0039550A"/>
    <w:rsid w:val="00402398"/>
    <w:rsid w:val="004141E9"/>
    <w:rsid w:val="00421689"/>
    <w:rsid w:val="004433F3"/>
    <w:rsid w:val="00452232"/>
    <w:rsid w:val="00494614"/>
    <w:rsid w:val="004D6FC3"/>
    <w:rsid w:val="004E0D50"/>
    <w:rsid w:val="004F4D4D"/>
    <w:rsid w:val="005564D2"/>
    <w:rsid w:val="00560882"/>
    <w:rsid w:val="00567235"/>
    <w:rsid w:val="0057101A"/>
    <w:rsid w:val="005773C9"/>
    <w:rsid w:val="005D7875"/>
    <w:rsid w:val="00603C54"/>
    <w:rsid w:val="00635618"/>
    <w:rsid w:val="00654959"/>
    <w:rsid w:val="00655DCF"/>
    <w:rsid w:val="00684ED1"/>
    <w:rsid w:val="0069176E"/>
    <w:rsid w:val="006F3E5C"/>
    <w:rsid w:val="007070A3"/>
    <w:rsid w:val="0073754D"/>
    <w:rsid w:val="0076119C"/>
    <w:rsid w:val="00761ED2"/>
    <w:rsid w:val="0077155D"/>
    <w:rsid w:val="00790439"/>
    <w:rsid w:val="007C01FF"/>
    <w:rsid w:val="007C0C95"/>
    <w:rsid w:val="008000F9"/>
    <w:rsid w:val="008025B9"/>
    <w:rsid w:val="00806B4D"/>
    <w:rsid w:val="00820611"/>
    <w:rsid w:val="00854C30"/>
    <w:rsid w:val="00890A76"/>
    <w:rsid w:val="008A04A8"/>
    <w:rsid w:val="008B615D"/>
    <w:rsid w:val="008C49B4"/>
    <w:rsid w:val="008F040C"/>
    <w:rsid w:val="008F0592"/>
    <w:rsid w:val="008F7B88"/>
    <w:rsid w:val="00932B5A"/>
    <w:rsid w:val="0098244C"/>
    <w:rsid w:val="009A65D8"/>
    <w:rsid w:val="009A686C"/>
    <w:rsid w:val="009A76D1"/>
    <w:rsid w:val="009C34EC"/>
    <w:rsid w:val="009D7E43"/>
    <w:rsid w:val="009E0604"/>
    <w:rsid w:val="00A1094C"/>
    <w:rsid w:val="00A22FB0"/>
    <w:rsid w:val="00A3680B"/>
    <w:rsid w:val="00A5608A"/>
    <w:rsid w:val="00A75A43"/>
    <w:rsid w:val="00A8572E"/>
    <w:rsid w:val="00AC578D"/>
    <w:rsid w:val="00AE6C2F"/>
    <w:rsid w:val="00AF4332"/>
    <w:rsid w:val="00B0059B"/>
    <w:rsid w:val="00B04663"/>
    <w:rsid w:val="00B25B21"/>
    <w:rsid w:val="00B570CE"/>
    <w:rsid w:val="00B81C25"/>
    <w:rsid w:val="00B84D26"/>
    <w:rsid w:val="00BA6AAF"/>
    <w:rsid w:val="00BA6B1F"/>
    <w:rsid w:val="00BF6748"/>
    <w:rsid w:val="00C15924"/>
    <w:rsid w:val="00C637B2"/>
    <w:rsid w:val="00C72CA9"/>
    <w:rsid w:val="00C934ED"/>
    <w:rsid w:val="00CB044F"/>
    <w:rsid w:val="00CB3154"/>
    <w:rsid w:val="00CC47DA"/>
    <w:rsid w:val="00D026EE"/>
    <w:rsid w:val="00D065D3"/>
    <w:rsid w:val="00D1648B"/>
    <w:rsid w:val="00D2380B"/>
    <w:rsid w:val="00D27D21"/>
    <w:rsid w:val="00D42C41"/>
    <w:rsid w:val="00D95EAF"/>
    <w:rsid w:val="00DA60D2"/>
    <w:rsid w:val="00DF7094"/>
    <w:rsid w:val="00E02498"/>
    <w:rsid w:val="00E13D14"/>
    <w:rsid w:val="00E21F4B"/>
    <w:rsid w:val="00E27162"/>
    <w:rsid w:val="00E31E08"/>
    <w:rsid w:val="00E3587A"/>
    <w:rsid w:val="00E45EB3"/>
    <w:rsid w:val="00E5684A"/>
    <w:rsid w:val="00E63119"/>
    <w:rsid w:val="00E86DA3"/>
    <w:rsid w:val="00E94D91"/>
    <w:rsid w:val="00EA115D"/>
    <w:rsid w:val="00EB1CE7"/>
    <w:rsid w:val="00EB328C"/>
    <w:rsid w:val="00F075FD"/>
    <w:rsid w:val="00F21A95"/>
    <w:rsid w:val="00F26733"/>
    <w:rsid w:val="00F345B2"/>
    <w:rsid w:val="00F67DF0"/>
    <w:rsid w:val="00F91BB6"/>
    <w:rsid w:val="00FE520C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D712"/>
  <w15:chartTrackingRefBased/>
  <w15:docId w15:val="{BD80A621-797E-4294-AC0E-A8EDE643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B005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D6FC3"/>
  </w:style>
  <w:style w:type="table" w:styleId="TableGrid">
    <w:name w:val="Table Grid"/>
    <w:basedOn w:val="TableNormal"/>
    <w:uiPriority w:val="39"/>
    <w:rsid w:val="00B0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B0059B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ListParagraph">
    <w:name w:val="List Paragraph"/>
    <w:basedOn w:val="Normal"/>
    <w:uiPriority w:val="34"/>
    <w:qFormat/>
    <w:rsid w:val="00B005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0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0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837"/>
  </w:style>
  <w:style w:type="paragraph" w:styleId="Footer">
    <w:name w:val="footer"/>
    <w:basedOn w:val="Normal"/>
    <w:link w:val="FooterChar"/>
    <w:uiPriority w:val="99"/>
    <w:unhideWhenUsed/>
    <w:rsid w:val="0019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837"/>
  </w:style>
  <w:style w:type="character" w:styleId="FollowedHyperlink">
    <w:name w:val="FollowedHyperlink"/>
    <w:basedOn w:val="DefaultParagraphFont"/>
    <w:uiPriority w:val="99"/>
    <w:semiHidden/>
    <w:unhideWhenUsed/>
    <w:rsid w:val="00137DF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E6C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.........@buu.ac.th" TargetMode="External"/><Relationship Id="rId13" Type="http://schemas.openxmlformats.org/officeDocument/2006/relationships/hyperlink" Target="https://nurse.buu.ac.th/2021/form-Two.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nurse.buu.ac.th/2021/form-Two.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...........................@buu.ac.t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...........................@buu.ac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...........................@buu.ac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Kanbuala</dc:creator>
  <cp:keywords/>
  <dc:description/>
  <cp:lastModifiedBy>Watchara Tabootwong</cp:lastModifiedBy>
  <cp:revision>5</cp:revision>
  <dcterms:created xsi:type="dcterms:W3CDTF">2023-07-13T04:20:00Z</dcterms:created>
  <dcterms:modified xsi:type="dcterms:W3CDTF">2023-07-13T04:22:00Z</dcterms:modified>
</cp:coreProperties>
</file>